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221" w:rsidRPr="001E6B84" w:rsidRDefault="00F351DB" w:rsidP="00327221">
      <w:pPr>
        <w:pStyle w:val="NormalWeb"/>
        <w:shd w:val="clear" w:color="auto" w:fill="FFFFFF"/>
        <w:spacing w:before="0" w:beforeAutospacing="0" w:after="0" w:afterAutospacing="0" w:line="312" w:lineRule="atLeast"/>
        <w:rPr>
          <w:color w:val="444444"/>
        </w:rPr>
      </w:pPr>
      <w:r w:rsidRPr="001E6B84">
        <w:rPr>
          <w:color w:val="444444"/>
        </w:rPr>
        <w:t xml:space="preserve">Henri </w:t>
      </w:r>
      <w:proofErr w:type="spellStart"/>
      <w:r w:rsidRPr="001E6B84">
        <w:rPr>
          <w:color w:val="444444"/>
        </w:rPr>
        <w:t>Mialocq</w:t>
      </w:r>
      <w:proofErr w:type="spellEnd"/>
      <w:r w:rsidRPr="001E6B84">
        <w:rPr>
          <w:color w:val="444444"/>
        </w:rPr>
        <w:tab/>
      </w:r>
      <w:r w:rsidRPr="001E6B84">
        <w:rPr>
          <w:color w:val="444444"/>
        </w:rPr>
        <w:tab/>
      </w:r>
      <w:r w:rsidRPr="001E6B84">
        <w:rPr>
          <w:color w:val="444444"/>
        </w:rPr>
        <w:tab/>
      </w:r>
      <w:r w:rsidRPr="001E6B84">
        <w:rPr>
          <w:color w:val="444444"/>
        </w:rPr>
        <w:tab/>
      </w:r>
      <w:r w:rsidRPr="001E6B84">
        <w:rPr>
          <w:color w:val="444444"/>
        </w:rPr>
        <w:tab/>
      </w:r>
      <w:r w:rsidRPr="001E6B84">
        <w:rPr>
          <w:color w:val="444444"/>
        </w:rPr>
        <w:tab/>
      </w:r>
      <w:r w:rsidRPr="001E6B84">
        <w:rPr>
          <w:color w:val="444444"/>
        </w:rPr>
        <w:tab/>
      </w:r>
      <w:r w:rsidRPr="001E6B84">
        <w:rPr>
          <w:color w:val="444444"/>
        </w:rPr>
        <w:tab/>
        <w:t>Novembre 2017</w:t>
      </w:r>
    </w:p>
    <w:p w:rsidR="00F351DB" w:rsidRPr="001E6B84" w:rsidRDefault="00F351DB" w:rsidP="00327221">
      <w:pPr>
        <w:pStyle w:val="NormalWeb"/>
        <w:shd w:val="clear" w:color="auto" w:fill="FFFFFF"/>
        <w:spacing w:before="0" w:beforeAutospacing="0" w:after="0" w:afterAutospacing="0" w:line="312" w:lineRule="atLeast"/>
        <w:rPr>
          <w:color w:val="444444"/>
        </w:rPr>
      </w:pPr>
      <w:r w:rsidRPr="001E6B84">
        <w:rPr>
          <w:color w:val="444444"/>
        </w:rPr>
        <w:t>Psychologue-Psychanalyste</w:t>
      </w:r>
    </w:p>
    <w:p w:rsidR="00F351DB" w:rsidRPr="001E6B84" w:rsidRDefault="00C668F7" w:rsidP="00327221">
      <w:pPr>
        <w:pStyle w:val="NormalWeb"/>
        <w:shd w:val="clear" w:color="auto" w:fill="FFFFFF"/>
        <w:spacing w:before="0" w:beforeAutospacing="0" w:after="0" w:afterAutospacing="0" w:line="312" w:lineRule="atLeast"/>
        <w:rPr>
          <w:color w:val="444444"/>
        </w:rPr>
      </w:pPr>
      <w:hyperlink r:id="rId8" w:history="1">
        <w:r w:rsidR="00F351DB" w:rsidRPr="001E6B84">
          <w:rPr>
            <w:rStyle w:val="Lienhypertexte"/>
          </w:rPr>
          <w:t>hmialocq@wanadoo.fr</w:t>
        </w:r>
      </w:hyperlink>
    </w:p>
    <w:p w:rsidR="00616560" w:rsidRPr="001E6B84" w:rsidRDefault="00616560" w:rsidP="00616560">
      <w:pPr>
        <w:pStyle w:val="NormalWeb"/>
        <w:shd w:val="clear" w:color="auto" w:fill="FFFFFF"/>
        <w:spacing w:before="0" w:beforeAutospacing="0" w:after="0" w:afterAutospacing="0" w:line="312" w:lineRule="atLeast"/>
        <w:rPr>
          <w:rStyle w:val="Accentuation"/>
          <w:color w:val="444444"/>
          <w:bdr w:val="none" w:sz="0" w:space="0" w:color="auto" w:frame="1"/>
        </w:rPr>
      </w:pPr>
    </w:p>
    <w:p w:rsidR="00616560" w:rsidRPr="001E6B84" w:rsidRDefault="00616560" w:rsidP="00616560">
      <w:pPr>
        <w:pStyle w:val="NormalWeb"/>
        <w:shd w:val="clear" w:color="auto" w:fill="FFFFFF"/>
        <w:spacing w:before="0" w:beforeAutospacing="0" w:after="0" w:afterAutospacing="0" w:line="312" w:lineRule="atLeast"/>
        <w:rPr>
          <w:rStyle w:val="Accentuation"/>
          <w:color w:val="444444"/>
          <w:bdr w:val="none" w:sz="0" w:space="0" w:color="auto" w:frame="1"/>
        </w:rPr>
      </w:pPr>
    </w:p>
    <w:p w:rsidR="00616560" w:rsidRPr="001E6B84" w:rsidRDefault="00616560" w:rsidP="00616560">
      <w:pPr>
        <w:pStyle w:val="NormalWeb"/>
        <w:shd w:val="clear" w:color="auto" w:fill="FFFFFF"/>
        <w:spacing w:before="0" w:beforeAutospacing="0" w:after="0" w:afterAutospacing="0" w:line="312" w:lineRule="atLeast"/>
        <w:rPr>
          <w:rStyle w:val="Accentuation"/>
          <w:color w:val="444444"/>
          <w:bdr w:val="none" w:sz="0" w:space="0" w:color="auto" w:frame="1"/>
        </w:rPr>
      </w:pPr>
    </w:p>
    <w:p w:rsidR="00616560" w:rsidRPr="001E16E4" w:rsidRDefault="00616560" w:rsidP="00602D29">
      <w:pPr>
        <w:pStyle w:val="NormalWeb"/>
        <w:shd w:val="clear" w:color="auto" w:fill="FFFFFF"/>
        <w:spacing w:before="0" w:beforeAutospacing="0" w:after="0" w:afterAutospacing="0" w:line="312" w:lineRule="atLeast"/>
        <w:ind w:left="1416"/>
        <w:rPr>
          <w:b/>
          <w:color w:val="444444"/>
          <w:sz w:val="28"/>
          <w:szCs w:val="28"/>
        </w:rPr>
      </w:pPr>
      <w:r w:rsidRPr="001E16E4">
        <w:rPr>
          <w:rStyle w:val="Accentuation"/>
          <w:b/>
          <w:color w:val="444444"/>
          <w:sz w:val="28"/>
          <w:szCs w:val="28"/>
          <w:bdr w:val="none" w:sz="0" w:space="0" w:color="auto" w:frame="1"/>
        </w:rPr>
        <w:t>Une parole fragile, des personnes vulnérables, un monde de jouissance !</w:t>
      </w:r>
    </w:p>
    <w:p w:rsidR="00616560" w:rsidRPr="001E16E4" w:rsidRDefault="00616560" w:rsidP="00616560">
      <w:pPr>
        <w:pStyle w:val="NormalWeb"/>
        <w:shd w:val="clear" w:color="auto" w:fill="FFFFFF"/>
        <w:spacing w:before="0" w:beforeAutospacing="0" w:after="0" w:afterAutospacing="0" w:line="312" w:lineRule="atLeast"/>
        <w:rPr>
          <w:b/>
          <w:color w:val="444444"/>
          <w:sz w:val="28"/>
          <w:szCs w:val="28"/>
        </w:rPr>
      </w:pPr>
      <w:r w:rsidRPr="001E16E4">
        <w:rPr>
          <w:b/>
          <w:color w:val="444444"/>
          <w:sz w:val="28"/>
          <w:szCs w:val="28"/>
        </w:rPr>
        <w:tab/>
      </w:r>
      <w:r w:rsidRPr="001E16E4">
        <w:rPr>
          <w:b/>
          <w:color w:val="444444"/>
          <w:sz w:val="28"/>
          <w:szCs w:val="28"/>
        </w:rPr>
        <w:tab/>
      </w:r>
      <w:r w:rsidR="00927BBC" w:rsidRPr="001E16E4">
        <w:rPr>
          <w:rStyle w:val="Accentuation"/>
          <w:b/>
          <w:color w:val="444444"/>
          <w:sz w:val="28"/>
          <w:szCs w:val="28"/>
          <w:bdr w:val="none" w:sz="0" w:space="0" w:color="auto" w:frame="1"/>
        </w:rPr>
        <w:t>C</w:t>
      </w:r>
      <w:r w:rsidRPr="001E16E4">
        <w:rPr>
          <w:rStyle w:val="Accentuation"/>
          <w:b/>
          <w:color w:val="444444"/>
          <w:sz w:val="28"/>
          <w:szCs w:val="28"/>
          <w:bdr w:val="none" w:sz="0" w:space="0" w:color="auto" w:frame="1"/>
        </w:rPr>
        <w:t>omment interroger le manque comme source de vie.</w:t>
      </w:r>
    </w:p>
    <w:p w:rsidR="00616560" w:rsidRPr="001E6B84" w:rsidRDefault="00616560" w:rsidP="00616560">
      <w:pPr>
        <w:pStyle w:val="NormalWeb"/>
        <w:shd w:val="clear" w:color="auto" w:fill="FFFFFF"/>
        <w:spacing w:before="0" w:beforeAutospacing="0" w:after="0" w:afterAutospacing="0" w:line="312" w:lineRule="atLeast"/>
        <w:rPr>
          <w:color w:val="444444"/>
        </w:rPr>
      </w:pPr>
      <w:r w:rsidRPr="001E6B84">
        <w:rPr>
          <w:rStyle w:val="Accentuation"/>
          <w:color w:val="444444"/>
          <w:bdr w:val="none" w:sz="0" w:space="0" w:color="auto" w:frame="1"/>
        </w:rPr>
        <w:t> </w:t>
      </w:r>
    </w:p>
    <w:p w:rsidR="00F351DB" w:rsidRPr="001E6B84" w:rsidRDefault="00F351DB" w:rsidP="00327221">
      <w:pPr>
        <w:pStyle w:val="NormalWeb"/>
        <w:shd w:val="clear" w:color="auto" w:fill="FFFFFF"/>
        <w:spacing w:before="0" w:beforeAutospacing="0" w:after="0" w:afterAutospacing="0" w:line="312" w:lineRule="atLeast"/>
        <w:rPr>
          <w:color w:val="444444"/>
        </w:rPr>
      </w:pPr>
    </w:p>
    <w:p w:rsidR="00327221" w:rsidRPr="001E6B84" w:rsidRDefault="00616560" w:rsidP="00327221">
      <w:pPr>
        <w:pStyle w:val="NormalWeb"/>
        <w:shd w:val="clear" w:color="auto" w:fill="FFFFFF"/>
        <w:spacing w:before="0" w:beforeAutospacing="0" w:after="0" w:afterAutospacing="0" w:line="312" w:lineRule="atLeast"/>
        <w:rPr>
          <w:color w:val="444444"/>
        </w:rPr>
      </w:pPr>
      <w:r w:rsidRPr="001E6B84">
        <w:rPr>
          <w:color w:val="444444"/>
        </w:rPr>
        <w:t xml:space="preserve">Il </w:t>
      </w:r>
      <w:r w:rsidR="00327221" w:rsidRPr="001E6B84">
        <w:rPr>
          <w:color w:val="444444"/>
        </w:rPr>
        <w:t xml:space="preserve">s'agira d'interroger les marques de la vulnérabilité humaine, en soi, devant les autres et dans le </w:t>
      </w:r>
      <w:r w:rsidR="0027396E" w:rsidRPr="001E6B84">
        <w:rPr>
          <w:color w:val="444444"/>
        </w:rPr>
        <w:t>monde ;</w:t>
      </w:r>
      <w:r w:rsidR="00327221" w:rsidRPr="001E6B84">
        <w:rPr>
          <w:color w:val="444444"/>
        </w:rPr>
        <w:t xml:space="preserve"> de donner toute sa place au manque en soi, qui même douloureux suscite le désir humain dans ses plus hautes aspirations.</w:t>
      </w:r>
    </w:p>
    <w:p w:rsidR="00616560" w:rsidRPr="001E6B84" w:rsidRDefault="00616560" w:rsidP="00327221">
      <w:pPr>
        <w:pStyle w:val="NormalWeb"/>
        <w:shd w:val="clear" w:color="auto" w:fill="FFFFFF"/>
        <w:spacing w:before="0" w:beforeAutospacing="0" w:after="0" w:afterAutospacing="0" w:line="312" w:lineRule="atLeast"/>
        <w:rPr>
          <w:color w:val="444444"/>
        </w:rPr>
      </w:pPr>
    </w:p>
    <w:p w:rsidR="00327221" w:rsidRPr="001E6B84" w:rsidRDefault="00327221" w:rsidP="00327221">
      <w:pPr>
        <w:pStyle w:val="NormalWeb"/>
        <w:shd w:val="clear" w:color="auto" w:fill="FFFFFF"/>
        <w:spacing w:before="0" w:beforeAutospacing="0" w:after="0" w:afterAutospacing="0" w:line="312" w:lineRule="atLeast"/>
        <w:rPr>
          <w:color w:val="444444"/>
        </w:rPr>
      </w:pPr>
      <w:r w:rsidRPr="001E6B84">
        <w:rPr>
          <w:color w:val="444444"/>
        </w:rPr>
        <w:t>Prudence à ne pas confondre le désir (</w:t>
      </w:r>
      <w:r w:rsidR="00616560" w:rsidRPr="001E6B84">
        <w:rPr>
          <w:color w:val="444444"/>
        </w:rPr>
        <w:t>symbolique ;</w:t>
      </w:r>
      <w:r w:rsidRPr="001E6B84">
        <w:rPr>
          <w:color w:val="444444"/>
        </w:rPr>
        <w:t xml:space="preserve"> en vue de l'</w:t>
      </w:r>
      <w:r w:rsidR="00616560" w:rsidRPr="001E6B84">
        <w:rPr>
          <w:color w:val="444444"/>
        </w:rPr>
        <w:t>édification</w:t>
      </w:r>
      <w:r w:rsidRPr="001E6B84">
        <w:rPr>
          <w:color w:val="444444"/>
        </w:rPr>
        <w:t xml:space="preserve"> du sujet) avec la jouissance (autocentrée, intime et guère partageable). Or c'est vers cette dernière que trop souvent la société nous conduit.</w:t>
      </w:r>
    </w:p>
    <w:p w:rsidR="00616560" w:rsidRPr="001E6B84" w:rsidRDefault="00327221" w:rsidP="00327221">
      <w:pPr>
        <w:pStyle w:val="NormalWeb"/>
        <w:shd w:val="clear" w:color="auto" w:fill="FFFFFF"/>
        <w:spacing w:before="0" w:beforeAutospacing="0" w:after="0" w:afterAutospacing="0" w:line="312" w:lineRule="atLeast"/>
        <w:rPr>
          <w:color w:val="444444"/>
        </w:rPr>
      </w:pPr>
      <w:r w:rsidRPr="001E6B84">
        <w:rPr>
          <w:color w:val="444444"/>
        </w:rPr>
        <w:t xml:space="preserve">En posant la référence à l'Autre, à tout ce qui institue le sujet dans ses </w:t>
      </w:r>
      <w:r w:rsidR="00616560" w:rsidRPr="001E6B84">
        <w:rPr>
          <w:color w:val="444444"/>
        </w:rPr>
        <w:t>attitudes</w:t>
      </w:r>
      <w:r w:rsidRPr="001E6B84">
        <w:rPr>
          <w:color w:val="444444"/>
        </w:rPr>
        <w:t xml:space="preserve"> personnelles </w:t>
      </w:r>
      <w:r w:rsidR="00DB5DCF">
        <w:rPr>
          <w:color w:val="444444"/>
        </w:rPr>
        <w:t xml:space="preserve">ou </w:t>
      </w:r>
      <w:r w:rsidRPr="001E6B84">
        <w:rPr>
          <w:color w:val="444444"/>
        </w:rPr>
        <w:t>collectives</w:t>
      </w:r>
      <w:r w:rsidR="00FF4CA5">
        <w:rPr>
          <w:color w:val="444444"/>
        </w:rPr>
        <w:t xml:space="preserve">, et la référence </w:t>
      </w:r>
      <w:r w:rsidRPr="001E6B84">
        <w:rPr>
          <w:color w:val="444444"/>
        </w:rPr>
        <w:t>à la puissance de la parole</w:t>
      </w:r>
      <w:r w:rsidR="00FF4CA5">
        <w:rPr>
          <w:color w:val="444444"/>
        </w:rPr>
        <w:t>,</w:t>
      </w:r>
      <w:r w:rsidRPr="001E6B84">
        <w:rPr>
          <w:color w:val="444444"/>
        </w:rPr>
        <w:t xml:space="preserve"> que quelque chose de communautaire peut s'établir à partir de notre </w:t>
      </w:r>
      <w:r w:rsidR="00FF4CA5">
        <w:rPr>
          <w:color w:val="444444"/>
        </w:rPr>
        <w:t>vulnérabilité</w:t>
      </w:r>
      <w:r w:rsidRPr="001E6B84">
        <w:rPr>
          <w:color w:val="444444"/>
        </w:rPr>
        <w:t>, aussi bien dans le monde profane que religieux.</w:t>
      </w:r>
    </w:p>
    <w:p w:rsidR="0027396E" w:rsidRPr="001E6B84" w:rsidRDefault="0027396E" w:rsidP="00327221">
      <w:pPr>
        <w:pStyle w:val="NormalWeb"/>
        <w:shd w:val="clear" w:color="auto" w:fill="FFFFFF"/>
        <w:spacing w:before="0" w:beforeAutospacing="0" w:after="0" w:afterAutospacing="0" w:line="312" w:lineRule="atLeast"/>
        <w:rPr>
          <w:color w:val="444444"/>
        </w:rPr>
      </w:pPr>
    </w:p>
    <w:p w:rsidR="0027396E" w:rsidRPr="001E6B84" w:rsidRDefault="0027396E" w:rsidP="00327221">
      <w:pPr>
        <w:pStyle w:val="NormalWeb"/>
        <w:shd w:val="clear" w:color="auto" w:fill="FFFFFF"/>
        <w:spacing w:before="0" w:beforeAutospacing="0" w:after="0" w:afterAutospacing="0" w:line="312" w:lineRule="atLeast"/>
        <w:rPr>
          <w:color w:val="444444"/>
        </w:rPr>
      </w:pPr>
    </w:p>
    <w:p w:rsidR="0027396E" w:rsidRPr="004A4D6A" w:rsidRDefault="00E108AD" w:rsidP="0027396E">
      <w:pPr>
        <w:pStyle w:val="NormalWeb"/>
        <w:numPr>
          <w:ilvl w:val="0"/>
          <w:numId w:val="1"/>
        </w:numPr>
        <w:shd w:val="clear" w:color="auto" w:fill="FFFFFF"/>
        <w:spacing w:before="0" w:beforeAutospacing="0" w:after="0" w:afterAutospacing="0" w:line="312" w:lineRule="atLeast"/>
        <w:rPr>
          <w:b/>
          <w:color w:val="444444"/>
        </w:rPr>
      </w:pPr>
      <w:r>
        <w:rPr>
          <w:b/>
          <w:color w:val="444444"/>
        </w:rPr>
        <w:t>Vulnérabilité ou f</w:t>
      </w:r>
      <w:r w:rsidR="0027396E" w:rsidRPr="004A4D6A">
        <w:rPr>
          <w:b/>
          <w:color w:val="444444"/>
        </w:rPr>
        <w:t>ragilité ?</w:t>
      </w:r>
    </w:p>
    <w:p w:rsidR="00522DFC" w:rsidRPr="004A4D6A" w:rsidRDefault="00522DFC" w:rsidP="00522DFC">
      <w:pPr>
        <w:pStyle w:val="NormalWeb"/>
        <w:shd w:val="clear" w:color="auto" w:fill="FFFFFF"/>
        <w:spacing w:before="0" w:beforeAutospacing="0" w:after="0" w:afterAutospacing="0" w:line="312" w:lineRule="atLeast"/>
        <w:ind w:left="1080"/>
        <w:rPr>
          <w:b/>
          <w:color w:val="444444"/>
        </w:rPr>
      </w:pPr>
    </w:p>
    <w:p w:rsidR="00522DFC" w:rsidRPr="001E6B84" w:rsidRDefault="00522DFC" w:rsidP="00522DFC">
      <w:pPr>
        <w:pStyle w:val="NormalWeb"/>
        <w:numPr>
          <w:ilvl w:val="0"/>
          <w:numId w:val="10"/>
        </w:numPr>
        <w:shd w:val="clear" w:color="auto" w:fill="FFFFFF"/>
        <w:spacing w:before="0" w:beforeAutospacing="0" w:after="0" w:afterAutospacing="0" w:line="312" w:lineRule="atLeast"/>
        <w:rPr>
          <w:color w:val="444444"/>
        </w:rPr>
      </w:pPr>
      <w:r w:rsidRPr="001E6B84">
        <w:rPr>
          <w:color w:val="444444"/>
        </w:rPr>
        <w:t xml:space="preserve">La vulnérabilité concerne prioritairement du point de vue de la loi les enfants, les mineurs en fait, les personnes handicapées, les personnes âgées et les femmes enceintes. </w:t>
      </w:r>
    </w:p>
    <w:p w:rsidR="00522DFC" w:rsidRPr="001E6B84" w:rsidRDefault="00522DFC" w:rsidP="00340CB9">
      <w:pPr>
        <w:pStyle w:val="NormalWeb"/>
        <w:numPr>
          <w:ilvl w:val="1"/>
          <w:numId w:val="10"/>
        </w:numPr>
        <w:shd w:val="clear" w:color="auto" w:fill="FFFFFF"/>
        <w:spacing w:before="0" w:beforeAutospacing="0" w:after="0" w:afterAutospacing="0" w:line="312" w:lineRule="atLeast"/>
        <w:rPr>
          <w:color w:val="444444"/>
        </w:rPr>
      </w:pPr>
      <w:r w:rsidRPr="001E6B84">
        <w:rPr>
          <w:color w:val="444444"/>
        </w:rPr>
        <w:t xml:space="preserve">Peut-être que pour étendre le concept aux personnes ordinaires qui ne sont pas vulnérables on </w:t>
      </w:r>
      <w:r w:rsidR="00FF4CA5">
        <w:rPr>
          <w:color w:val="444444"/>
        </w:rPr>
        <w:t xml:space="preserve">peut </w:t>
      </w:r>
      <w:r w:rsidRPr="001E6B84">
        <w:rPr>
          <w:color w:val="444444"/>
        </w:rPr>
        <w:t xml:space="preserve">parler de fragilité. De ce qui caractérise tout être humain. </w:t>
      </w:r>
    </w:p>
    <w:p w:rsidR="00737F12" w:rsidRDefault="00522DFC" w:rsidP="00340CB9">
      <w:pPr>
        <w:pStyle w:val="NormalWeb"/>
        <w:numPr>
          <w:ilvl w:val="1"/>
          <w:numId w:val="10"/>
        </w:numPr>
        <w:shd w:val="clear" w:color="auto" w:fill="FFFFFF"/>
        <w:spacing w:before="0" w:beforeAutospacing="0" w:after="0" w:afterAutospacing="0" w:line="312" w:lineRule="atLeast"/>
        <w:rPr>
          <w:color w:val="444444"/>
        </w:rPr>
      </w:pPr>
      <w:r w:rsidRPr="001E6B84">
        <w:rPr>
          <w:color w:val="444444"/>
        </w:rPr>
        <w:t xml:space="preserve">De quoi s’agit-il ? De ce que tout être humain est </w:t>
      </w:r>
      <w:r w:rsidR="00C432AC">
        <w:rPr>
          <w:color w:val="444444"/>
        </w:rPr>
        <w:t>imparfait, incomplet, parfois impuissant, trop souvent en difficulté, mortel en fait. C’est là sa fragilité qui va se décliner dans toutes les incompétences, inaptitudes, incertitudes et manquement</w:t>
      </w:r>
      <w:r w:rsidR="00803E24">
        <w:rPr>
          <w:color w:val="444444"/>
        </w:rPr>
        <w:t>s</w:t>
      </w:r>
      <w:r w:rsidR="00C432AC">
        <w:rPr>
          <w:color w:val="444444"/>
        </w:rPr>
        <w:t xml:space="preserve"> ou handicap</w:t>
      </w:r>
      <w:r w:rsidR="00803E24">
        <w:rPr>
          <w:color w:val="444444"/>
        </w:rPr>
        <w:t>s</w:t>
      </w:r>
      <w:r w:rsidR="00C432AC">
        <w:rPr>
          <w:color w:val="444444"/>
        </w:rPr>
        <w:t xml:space="preserve"> au quotidien de son existence. L’être humain est </w:t>
      </w:r>
      <w:r w:rsidRPr="001E6B84">
        <w:rPr>
          <w:color w:val="444444"/>
        </w:rPr>
        <w:t>vulnérable</w:t>
      </w:r>
      <w:r w:rsidR="00737F12">
        <w:rPr>
          <w:color w:val="444444"/>
        </w:rPr>
        <w:t xml:space="preserve">. </w:t>
      </w:r>
      <w:r w:rsidR="00C432AC">
        <w:rPr>
          <w:color w:val="444444"/>
        </w:rPr>
        <w:t xml:space="preserve">Il est </w:t>
      </w:r>
      <w:r w:rsidRPr="001E6B84">
        <w:rPr>
          <w:color w:val="444444"/>
        </w:rPr>
        <w:t xml:space="preserve">d’emblée renvoyé à une certaine impuissance devant nombre de choses qui le dépassent et qui le déterminent. La mort en est la </w:t>
      </w:r>
      <w:r w:rsidR="00C432AC">
        <w:rPr>
          <w:color w:val="444444"/>
        </w:rPr>
        <w:t xml:space="preserve">forme </w:t>
      </w:r>
      <w:r w:rsidRPr="001E6B84">
        <w:rPr>
          <w:color w:val="444444"/>
        </w:rPr>
        <w:t>la plus évidente, mais celle-ci se décline via la « corruptibilité » des choses et des gens</w:t>
      </w:r>
      <w:r w:rsidR="00737F12">
        <w:rPr>
          <w:color w:val="444444"/>
        </w:rPr>
        <w:t xml:space="preserve">, </w:t>
      </w:r>
      <w:r w:rsidRPr="001E6B84">
        <w:rPr>
          <w:color w:val="444444"/>
        </w:rPr>
        <w:t xml:space="preserve">du temps qui passe et qui impose le vieillissement et la dégradation des choses matérielles et immatérielles. </w:t>
      </w:r>
    </w:p>
    <w:p w:rsidR="00340CB9" w:rsidRPr="001E6B84" w:rsidRDefault="00522DFC" w:rsidP="00340CB9">
      <w:pPr>
        <w:pStyle w:val="NormalWeb"/>
        <w:numPr>
          <w:ilvl w:val="1"/>
          <w:numId w:val="10"/>
        </w:numPr>
        <w:shd w:val="clear" w:color="auto" w:fill="FFFFFF"/>
        <w:spacing w:before="0" w:beforeAutospacing="0" w:after="0" w:afterAutospacing="0" w:line="312" w:lineRule="atLeast"/>
        <w:rPr>
          <w:color w:val="444444"/>
        </w:rPr>
      </w:pPr>
      <w:r w:rsidRPr="001E6B84">
        <w:rPr>
          <w:color w:val="444444"/>
        </w:rPr>
        <w:t>A la corruptibilité s’ajoute l’imprévisibilité et l’irréversibilité</w:t>
      </w:r>
      <w:r w:rsidR="00C432AC">
        <w:rPr>
          <w:color w:val="444444"/>
        </w:rPr>
        <w:t> :</w:t>
      </w:r>
      <w:r w:rsidRPr="001E6B84">
        <w:rPr>
          <w:color w:val="444444"/>
        </w:rPr>
        <w:t xml:space="preserve"> rien n’est </w:t>
      </w:r>
      <w:r w:rsidR="00486AC0" w:rsidRPr="001E6B84">
        <w:rPr>
          <w:color w:val="444444"/>
        </w:rPr>
        <w:t>sûr</w:t>
      </w:r>
      <w:r w:rsidRPr="001E6B84">
        <w:rPr>
          <w:color w:val="444444"/>
        </w:rPr>
        <w:t xml:space="preserve"> dans l’avenir ; tout passe</w:t>
      </w:r>
      <w:r w:rsidR="00737F12">
        <w:rPr>
          <w:color w:val="444444"/>
        </w:rPr>
        <w:t xml:space="preserve">, </w:t>
      </w:r>
      <w:r w:rsidRPr="001E6B84">
        <w:rPr>
          <w:color w:val="444444"/>
        </w:rPr>
        <w:t xml:space="preserve">est irrémédiable. </w:t>
      </w:r>
      <w:r w:rsidR="00737F12">
        <w:rPr>
          <w:color w:val="444444"/>
        </w:rPr>
        <w:t>L’</w:t>
      </w:r>
      <w:r w:rsidRPr="001E6B84">
        <w:rPr>
          <w:color w:val="444444"/>
        </w:rPr>
        <w:t xml:space="preserve">homme apporte </w:t>
      </w:r>
      <w:r w:rsidRPr="001E6B84">
        <w:rPr>
          <w:color w:val="444444"/>
        </w:rPr>
        <w:lastRenderedPageBreak/>
        <w:t xml:space="preserve">des réponses à ces </w:t>
      </w:r>
      <w:r w:rsidR="00486AC0" w:rsidRPr="001E6B84">
        <w:rPr>
          <w:color w:val="444444"/>
        </w:rPr>
        <w:t xml:space="preserve">choses-là, des réponses qui reprennent le problème à frais nouveaux sans jamais le résoudre : à la corruptibilité peut s’opposer </w:t>
      </w:r>
      <w:r w:rsidR="00F5579E">
        <w:rPr>
          <w:color w:val="444444"/>
        </w:rPr>
        <w:t xml:space="preserve">la transcendance -dont l’une des formes est l’Espérance- </w:t>
      </w:r>
      <w:r w:rsidR="00486AC0" w:rsidRPr="001E6B84">
        <w:rPr>
          <w:color w:val="444444"/>
        </w:rPr>
        <w:t>; à l’imprévisibilité</w:t>
      </w:r>
      <w:r w:rsidR="00737F12">
        <w:rPr>
          <w:color w:val="444444"/>
        </w:rPr>
        <w:t xml:space="preserve">, </w:t>
      </w:r>
      <w:r w:rsidR="00486AC0" w:rsidRPr="001E6B84">
        <w:rPr>
          <w:color w:val="444444"/>
        </w:rPr>
        <w:t>la promesse et à l’irréversibilité</w:t>
      </w:r>
      <w:r w:rsidR="00737F12">
        <w:rPr>
          <w:color w:val="444444"/>
        </w:rPr>
        <w:t>, l</w:t>
      </w:r>
      <w:r w:rsidR="00486AC0" w:rsidRPr="001E6B84">
        <w:rPr>
          <w:color w:val="444444"/>
        </w:rPr>
        <w:t>e pardon.</w:t>
      </w:r>
    </w:p>
    <w:p w:rsidR="00FC4077" w:rsidRDefault="00DC1B45" w:rsidP="00340CB9">
      <w:pPr>
        <w:pStyle w:val="NormalWeb"/>
        <w:numPr>
          <w:ilvl w:val="1"/>
          <w:numId w:val="10"/>
        </w:numPr>
        <w:shd w:val="clear" w:color="auto" w:fill="FFFFFF"/>
        <w:spacing w:before="0" w:beforeAutospacing="0" w:after="0" w:afterAutospacing="0" w:line="312" w:lineRule="atLeast"/>
        <w:rPr>
          <w:color w:val="444444"/>
        </w:rPr>
      </w:pPr>
      <w:r>
        <w:rPr>
          <w:color w:val="444444"/>
        </w:rPr>
        <w:t xml:space="preserve">La fragilité est une </w:t>
      </w:r>
      <w:r w:rsidR="00340CB9" w:rsidRPr="001E6B84">
        <w:rPr>
          <w:color w:val="444444"/>
        </w:rPr>
        <w:t xml:space="preserve">réalité est partagée par tous, même si elle l’est inégalement. </w:t>
      </w:r>
    </w:p>
    <w:p w:rsidR="00FC4077" w:rsidRDefault="00FC4077" w:rsidP="00FC4077">
      <w:pPr>
        <w:pStyle w:val="NormalWeb"/>
        <w:numPr>
          <w:ilvl w:val="2"/>
          <w:numId w:val="10"/>
        </w:numPr>
        <w:shd w:val="clear" w:color="auto" w:fill="FFFFFF"/>
        <w:spacing w:before="0" w:beforeAutospacing="0" w:after="0" w:afterAutospacing="0" w:line="312" w:lineRule="atLeast"/>
        <w:rPr>
          <w:color w:val="444444"/>
        </w:rPr>
      </w:pPr>
      <w:r>
        <w:rPr>
          <w:color w:val="444444"/>
        </w:rPr>
        <w:t>T</w:t>
      </w:r>
      <w:r w:rsidR="00340CB9" w:rsidRPr="001E6B84">
        <w:rPr>
          <w:color w:val="444444"/>
        </w:rPr>
        <w:t>out être humain aussi puissant, intelligent, astucieux, sage soit-il est inexorablement condamné à mourir et à ne pas vraiment décider de son avenir</w:t>
      </w:r>
      <w:r>
        <w:rPr>
          <w:color w:val="444444"/>
        </w:rPr>
        <w:t xml:space="preserve"> car il reste incertain</w:t>
      </w:r>
      <w:r w:rsidR="00340CB9" w:rsidRPr="001E6B84">
        <w:rPr>
          <w:color w:val="444444"/>
        </w:rPr>
        <w:t xml:space="preserve">. </w:t>
      </w:r>
    </w:p>
    <w:p w:rsidR="00522DFC" w:rsidRPr="001E6B84" w:rsidRDefault="00340CB9" w:rsidP="00FC4077">
      <w:pPr>
        <w:pStyle w:val="NormalWeb"/>
        <w:numPr>
          <w:ilvl w:val="2"/>
          <w:numId w:val="10"/>
        </w:numPr>
        <w:shd w:val="clear" w:color="auto" w:fill="FFFFFF"/>
        <w:spacing w:before="0" w:beforeAutospacing="0" w:after="0" w:afterAutospacing="0" w:line="312" w:lineRule="atLeast"/>
        <w:rPr>
          <w:color w:val="444444"/>
        </w:rPr>
      </w:pPr>
      <w:r w:rsidRPr="001E6B84">
        <w:rPr>
          <w:color w:val="444444"/>
        </w:rPr>
        <w:t>L’inégalité concernant ce rapport à la fragilité est variable en fonction du bagage génétique, socio-culturel, économique</w:t>
      </w:r>
      <w:r w:rsidR="00FC4077">
        <w:rPr>
          <w:color w:val="444444"/>
        </w:rPr>
        <w:t>, intellectuel ou affectif.</w:t>
      </w:r>
      <w:r w:rsidRPr="001E6B84">
        <w:rPr>
          <w:color w:val="444444"/>
        </w:rPr>
        <w:t xml:space="preserve"> </w:t>
      </w:r>
      <w:r w:rsidR="00486AC0" w:rsidRPr="001E6B84">
        <w:rPr>
          <w:color w:val="444444"/>
        </w:rPr>
        <w:t xml:space="preserve"> </w:t>
      </w:r>
      <w:r w:rsidR="00522DFC" w:rsidRPr="001E6B84">
        <w:rPr>
          <w:color w:val="444444"/>
        </w:rPr>
        <w:t xml:space="preserve"> </w:t>
      </w:r>
    </w:p>
    <w:p w:rsidR="00956AC0" w:rsidRPr="001E6B84" w:rsidRDefault="00FC4077" w:rsidP="00340CB9">
      <w:pPr>
        <w:pStyle w:val="NormalWeb"/>
        <w:numPr>
          <w:ilvl w:val="1"/>
          <w:numId w:val="10"/>
        </w:numPr>
        <w:shd w:val="clear" w:color="auto" w:fill="FFFFFF"/>
        <w:spacing w:before="0" w:beforeAutospacing="0" w:after="0" w:afterAutospacing="0" w:line="312" w:lineRule="atLeast"/>
        <w:rPr>
          <w:color w:val="444444"/>
        </w:rPr>
      </w:pPr>
      <w:r>
        <w:rPr>
          <w:color w:val="444444"/>
        </w:rPr>
        <w:t xml:space="preserve">Cette fragilité </w:t>
      </w:r>
      <w:r w:rsidR="00956AC0" w:rsidRPr="001E6B84">
        <w:rPr>
          <w:color w:val="444444"/>
        </w:rPr>
        <w:t xml:space="preserve">nous rend </w:t>
      </w:r>
      <w:r>
        <w:rPr>
          <w:color w:val="444444"/>
        </w:rPr>
        <w:t xml:space="preserve">tout autant </w:t>
      </w:r>
      <w:r w:rsidR="00DA31A1" w:rsidRPr="001E6B84">
        <w:rPr>
          <w:color w:val="444444"/>
        </w:rPr>
        <w:t>solidaire</w:t>
      </w:r>
      <w:r w:rsidR="00956AC0" w:rsidRPr="001E6B84">
        <w:rPr>
          <w:color w:val="444444"/>
        </w:rPr>
        <w:t xml:space="preserve"> qu’ennemi</w:t>
      </w:r>
      <w:r>
        <w:rPr>
          <w:color w:val="444444"/>
        </w:rPr>
        <w:t> !</w:t>
      </w:r>
      <w:r w:rsidR="00956AC0" w:rsidRPr="001E6B84">
        <w:rPr>
          <w:color w:val="444444"/>
        </w:rPr>
        <w:t xml:space="preserve"> </w:t>
      </w:r>
    </w:p>
    <w:p w:rsidR="00956AC0" w:rsidRPr="001E6B84" w:rsidRDefault="00956AC0" w:rsidP="00956AC0">
      <w:pPr>
        <w:pStyle w:val="NormalWeb"/>
        <w:numPr>
          <w:ilvl w:val="2"/>
          <w:numId w:val="10"/>
        </w:numPr>
        <w:shd w:val="clear" w:color="auto" w:fill="FFFFFF"/>
        <w:spacing w:before="0" w:beforeAutospacing="0" w:after="0" w:afterAutospacing="0" w:line="312" w:lineRule="atLeast"/>
        <w:rPr>
          <w:color w:val="444444"/>
        </w:rPr>
      </w:pPr>
      <w:r w:rsidRPr="001E6B84">
        <w:rPr>
          <w:color w:val="444444"/>
        </w:rPr>
        <w:t>Solidaire</w:t>
      </w:r>
      <w:r w:rsidR="00C75BCD">
        <w:rPr>
          <w:color w:val="444444"/>
        </w:rPr>
        <w:t> ;</w:t>
      </w:r>
      <w:r w:rsidRPr="001E6B84">
        <w:rPr>
          <w:color w:val="444444"/>
        </w:rPr>
        <w:t xml:space="preserve"> dans le sens où nous sommes frères en </w:t>
      </w:r>
      <w:r w:rsidR="00DA31A1" w:rsidRPr="001E6B84">
        <w:rPr>
          <w:color w:val="444444"/>
        </w:rPr>
        <w:t>humanité</w:t>
      </w:r>
      <w:r w:rsidR="00CD439A">
        <w:rPr>
          <w:color w:val="444444"/>
        </w:rPr>
        <w:t> ; l’autre y est un semblable</w:t>
      </w:r>
      <w:r w:rsidR="00CD439A">
        <w:rPr>
          <w:rStyle w:val="Appelnotedebasdep"/>
          <w:color w:val="444444"/>
        </w:rPr>
        <w:footnoteReference w:id="1"/>
      </w:r>
      <w:r w:rsidR="00CD439A">
        <w:rPr>
          <w:color w:val="444444"/>
        </w:rPr>
        <w:t xml:space="preserve">. </w:t>
      </w:r>
      <w:r w:rsidR="00FE3532">
        <w:rPr>
          <w:color w:val="444444"/>
        </w:rPr>
        <w:t xml:space="preserve">Il </w:t>
      </w:r>
      <w:r w:rsidR="0084131B">
        <w:rPr>
          <w:color w:val="444444"/>
        </w:rPr>
        <w:t>partage l</w:t>
      </w:r>
      <w:r w:rsidRPr="001E6B84">
        <w:rPr>
          <w:color w:val="444444"/>
        </w:rPr>
        <w:t xml:space="preserve">es mêmes réalités relatives à l’espèce humaine </w:t>
      </w:r>
      <w:r w:rsidR="00DA31A1" w:rsidRPr="001E6B84">
        <w:rPr>
          <w:color w:val="444444"/>
        </w:rPr>
        <w:t>avec</w:t>
      </w:r>
      <w:r w:rsidRPr="001E6B84">
        <w:rPr>
          <w:color w:val="444444"/>
        </w:rPr>
        <w:t xml:space="preserve"> ses réalités économiques, écologiques</w:t>
      </w:r>
      <w:r w:rsidR="00C75BCD">
        <w:rPr>
          <w:color w:val="444444"/>
        </w:rPr>
        <w:t>,</w:t>
      </w:r>
      <w:r w:rsidRPr="001E6B84">
        <w:rPr>
          <w:color w:val="444444"/>
        </w:rPr>
        <w:t xml:space="preserve"> relatives à la technologie dan</w:t>
      </w:r>
      <w:r w:rsidR="00DA31A1" w:rsidRPr="001E6B84">
        <w:rPr>
          <w:color w:val="444444"/>
        </w:rPr>
        <w:t>s</w:t>
      </w:r>
      <w:r w:rsidRPr="001E6B84">
        <w:rPr>
          <w:color w:val="444444"/>
        </w:rPr>
        <w:t xml:space="preserve"> ses avancées fulgurantes</w:t>
      </w:r>
      <w:r w:rsidR="00CC27F1">
        <w:rPr>
          <w:color w:val="444444"/>
        </w:rPr>
        <w:t>…</w:t>
      </w:r>
    </w:p>
    <w:p w:rsidR="00DA31A1" w:rsidRPr="001E6B84" w:rsidRDefault="00DA31A1" w:rsidP="00956AC0">
      <w:pPr>
        <w:pStyle w:val="NormalWeb"/>
        <w:numPr>
          <w:ilvl w:val="2"/>
          <w:numId w:val="10"/>
        </w:numPr>
        <w:shd w:val="clear" w:color="auto" w:fill="FFFFFF"/>
        <w:spacing w:before="0" w:beforeAutospacing="0" w:after="0" w:afterAutospacing="0" w:line="312" w:lineRule="atLeast"/>
        <w:rPr>
          <w:color w:val="444444"/>
        </w:rPr>
      </w:pPr>
      <w:r w:rsidRPr="001E6B84">
        <w:rPr>
          <w:color w:val="444444"/>
        </w:rPr>
        <w:t>Ennemi</w:t>
      </w:r>
      <w:r w:rsidR="00C75BCD">
        <w:rPr>
          <w:color w:val="444444"/>
        </w:rPr>
        <w:t xml:space="preserve"> ; </w:t>
      </w:r>
      <w:r w:rsidRPr="001E6B84">
        <w:rPr>
          <w:color w:val="444444"/>
        </w:rPr>
        <w:t>en tant que la fragilité de l’autre est un miroir de sa propre fragilité et qu’à ce titre on ne veuille</w:t>
      </w:r>
      <w:r w:rsidR="00C75BCD">
        <w:rPr>
          <w:color w:val="444444"/>
        </w:rPr>
        <w:t xml:space="preserve"> voir ni la </w:t>
      </w:r>
      <w:r w:rsidRPr="001E6B84">
        <w:rPr>
          <w:color w:val="444444"/>
        </w:rPr>
        <w:t xml:space="preserve">sienne </w:t>
      </w:r>
      <w:r w:rsidR="00C75BCD">
        <w:rPr>
          <w:color w:val="444444"/>
        </w:rPr>
        <w:t xml:space="preserve">ni la </w:t>
      </w:r>
      <w:r w:rsidRPr="001E6B84">
        <w:rPr>
          <w:color w:val="444444"/>
        </w:rPr>
        <w:t xml:space="preserve">nôtre. </w:t>
      </w:r>
      <w:r w:rsidR="005813E8">
        <w:rPr>
          <w:color w:val="444444"/>
        </w:rPr>
        <w:t xml:space="preserve">Les </w:t>
      </w:r>
      <w:r w:rsidRPr="001E6B84">
        <w:rPr>
          <w:color w:val="444444"/>
        </w:rPr>
        <w:t>autres sont les reflets de ce que je suis de ce que je vi</w:t>
      </w:r>
      <w:r w:rsidR="005813E8">
        <w:rPr>
          <w:color w:val="444444"/>
        </w:rPr>
        <w:t xml:space="preserve">s, ce </w:t>
      </w:r>
      <w:r w:rsidRPr="001E6B84">
        <w:rPr>
          <w:color w:val="444444"/>
        </w:rPr>
        <w:t>que je n’aime pas</w:t>
      </w:r>
      <w:r w:rsidR="005813E8">
        <w:rPr>
          <w:color w:val="444444"/>
        </w:rPr>
        <w:t xml:space="preserve">, </w:t>
      </w:r>
      <w:r w:rsidRPr="001E6B84">
        <w:rPr>
          <w:color w:val="444444"/>
        </w:rPr>
        <w:t xml:space="preserve">qui me fait peur ou </w:t>
      </w:r>
      <w:r w:rsidR="00420BF6">
        <w:rPr>
          <w:color w:val="444444"/>
        </w:rPr>
        <w:t xml:space="preserve">la marque de ce </w:t>
      </w:r>
      <w:r w:rsidRPr="001E6B84">
        <w:rPr>
          <w:color w:val="444444"/>
        </w:rPr>
        <w:t xml:space="preserve">qui me fait envie parce que je ne l’ai pas. </w:t>
      </w:r>
    </w:p>
    <w:p w:rsidR="00DA31A1" w:rsidRPr="001E6B84" w:rsidRDefault="00DA31A1" w:rsidP="00956AC0">
      <w:pPr>
        <w:pStyle w:val="NormalWeb"/>
        <w:numPr>
          <w:ilvl w:val="2"/>
          <w:numId w:val="10"/>
        </w:numPr>
        <w:shd w:val="clear" w:color="auto" w:fill="FFFFFF"/>
        <w:spacing w:before="0" w:beforeAutospacing="0" w:after="0" w:afterAutospacing="0" w:line="312" w:lineRule="atLeast"/>
        <w:rPr>
          <w:color w:val="444444"/>
        </w:rPr>
      </w:pPr>
      <w:r w:rsidRPr="001E6B84">
        <w:rPr>
          <w:color w:val="444444"/>
        </w:rPr>
        <w:t xml:space="preserve">Importance de bien repérer combien ce syndrome de la fragilité produit des attitudes ambivalentes, partagées, opposées. </w:t>
      </w:r>
    </w:p>
    <w:p w:rsidR="00974885" w:rsidRDefault="00DA31A1" w:rsidP="00974885">
      <w:pPr>
        <w:pStyle w:val="NormalWeb"/>
        <w:numPr>
          <w:ilvl w:val="2"/>
          <w:numId w:val="10"/>
        </w:numPr>
        <w:shd w:val="clear" w:color="auto" w:fill="FFFFFF"/>
        <w:spacing w:before="0" w:beforeAutospacing="0" w:after="0" w:afterAutospacing="0" w:line="312" w:lineRule="atLeast"/>
        <w:rPr>
          <w:color w:val="444444"/>
        </w:rPr>
      </w:pPr>
      <w:r w:rsidRPr="001E6B84">
        <w:rPr>
          <w:color w:val="444444"/>
        </w:rPr>
        <w:t xml:space="preserve">Là encore c’est en prenant conscience de cette ambivalence que l’homme pourra plus </w:t>
      </w:r>
      <w:r w:rsidR="00EA4768" w:rsidRPr="001E6B84">
        <w:rPr>
          <w:color w:val="444444"/>
        </w:rPr>
        <w:t>aisément</w:t>
      </w:r>
      <w:r w:rsidRPr="001E6B84">
        <w:rPr>
          <w:color w:val="444444"/>
        </w:rPr>
        <w:t xml:space="preserve"> y répondre</w:t>
      </w:r>
      <w:r w:rsidR="008A312A">
        <w:rPr>
          <w:color w:val="444444"/>
        </w:rPr>
        <w:t>. Il s’agit de ne pas l’ignorer et de la prendre en c</w:t>
      </w:r>
      <w:r w:rsidRPr="001E6B84">
        <w:rPr>
          <w:color w:val="444444"/>
        </w:rPr>
        <w:t xml:space="preserve">ompte </w:t>
      </w:r>
      <w:r w:rsidR="008A312A">
        <w:rPr>
          <w:color w:val="444444"/>
        </w:rPr>
        <w:t xml:space="preserve">en </w:t>
      </w:r>
      <w:r w:rsidR="005813E8">
        <w:rPr>
          <w:color w:val="444444"/>
        </w:rPr>
        <w:t>d</w:t>
      </w:r>
      <w:r w:rsidRPr="001E6B84">
        <w:rPr>
          <w:color w:val="444444"/>
        </w:rPr>
        <w:t xml:space="preserve">es </w:t>
      </w:r>
      <w:r w:rsidR="00EA4768" w:rsidRPr="001E6B84">
        <w:rPr>
          <w:color w:val="444444"/>
        </w:rPr>
        <w:t>attitudes</w:t>
      </w:r>
      <w:r w:rsidRPr="001E6B84">
        <w:rPr>
          <w:color w:val="444444"/>
        </w:rPr>
        <w:t xml:space="preserve"> </w:t>
      </w:r>
      <w:r w:rsidR="005813E8">
        <w:rPr>
          <w:color w:val="444444"/>
        </w:rPr>
        <w:t xml:space="preserve">plus </w:t>
      </w:r>
      <w:r w:rsidR="00EA4768" w:rsidRPr="001E6B84">
        <w:rPr>
          <w:color w:val="444444"/>
        </w:rPr>
        <w:t>profondes</w:t>
      </w:r>
      <w:r w:rsidRPr="001E6B84">
        <w:rPr>
          <w:color w:val="444444"/>
        </w:rPr>
        <w:t xml:space="preserve">. </w:t>
      </w:r>
      <w:r w:rsidR="008A312A">
        <w:rPr>
          <w:color w:val="444444"/>
        </w:rPr>
        <w:t xml:space="preserve">Il </w:t>
      </w:r>
      <w:r w:rsidRPr="001E6B84">
        <w:rPr>
          <w:color w:val="444444"/>
        </w:rPr>
        <w:t xml:space="preserve">s’agit de tenter d’être libre devant ce que l’on ressent d’évident </w:t>
      </w:r>
      <w:r w:rsidR="005813E8">
        <w:rPr>
          <w:color w:val="444444"/>
        </w:rPr>
        <w:t>ou</w:t>
      </w:r>
      <w:r w:rsidRPr="001E6B84">
        <w:rPr>
          <w:color w:val="444444"/>
        </w:rPr>
        <w:t xml:space="preserve"> de profond, de </w:t>
      </w:r>
      <w:r w:rsidR="00EA4768" w:rsidRPr="001E6B84">
        <w:rPr>
          <w:color w:val="444444"/>
        </w:rPr>
        <w:t>conscient</w:t>
      </w:r>
      <w:r w:rsidRPr="001E6B84">
        <w:rPr>
          <w:color w:val="444444"/>
        </w:rPr>
        <w:t xml:space="preserve"> et d’inconscient</w:t>
      </w:r>
      <w:r w:rsidR="005813E8">
        <w:rPr>
          <w:color w:val="444444"/>
        </w:rPr>
        <w:t> ; de « </w:t>
      </w:r>
      <w:r w:rsidRPr="001E6B84">
        <w:rPr>
          <w:color w:val="444444"/>
        </w:rPr>
        <w:t>faire avec</w:t>
      </w:r>
      <w:r w:rsidR="005813E8">
        <w:rPr>
          <w:color w:val="444444"/>
        </w:rPr>
        <w:t> »</w:t>
      </w:r>
      <w:r w:rsidRPr="001E6B84">
        <w:rPr>
          <w:color w:val="444444"/>
        </w:rPr>
        <w:t xml:space="preserve"> en une attitude </w:t>
      </w:r>
      <w:r w:rsidR="00EA4768" w:rsidRPr="001E6B84">
        <w:rPr>
          <w:color w:val="444444"/>
        </w:rPr>
        <w:t>responsable</w:t>
      </w:r>
      <w:r w:rsidRPr="001E6B84">
        <w:rPr>
          <w:color w:val="444444"/>
        </w:rPr>
        <w:t xml:space="preserve"> parce qu’</w:t>
      </w:r>
      <w:r w:rsidR="00EA4768" w:rsidRPr="001E6B84">
        <w:rPr>
          <w:color w:val="444444"/>
        </w:rPr>
        <w:t>intelligente</w:t>
      </w:r>
      <w:r w:rsidRPr="001E6B84">
        <w:rPr>
          <w:color w:val="444444"/>
        </w:rPr>
        <w:t xml:space="preserve"> et lucide et non </w:t>
      </w:r>
      <w:r w:rsidR="00EA4768" w:rsidRPr="001E6B84">
        <w:rPr>
          <w:color w:val="444444"/>
        </w:rPr>
        <w:t>pas</w:t>
      </w:r>
      <w:r w:rsidRPr="001E6B84">
        <w:rPr>
          <w:color w:val="444444"/>
        </w:rPr>
        <w:t xml:space="preserve"> soi-disant positive</w:t>
      </w:r>
      <w:r w:rsidR="005813E8">
        <w:rPr>
          <w:color w:val="444444"/>
        </w:rPr>
        <w:t>.</w:t>
      </w:r>
      <w:r w:rsidRPr="001E6B84">
        <w:rPr>
          <w:color w:val="444444"/>
        </w:rPr>
        <w:t xml:space="preserve"> </w:t>
      </w:r>
    </w:p>
    <w:p w:rsidR="00F56D8D" w:rsidRDefault="00F56D8D" w:rsidP="00F56D8D">
      <w:pPr>
        <w:pStyle w:val="NormalWeb"/>
        <w:shd w:val="clear" w:color="auto" w:fill="FFFFFF"/>
        <w:spacing w:before="0" w:beforeAutospacing="0" w:after="0" w:afterAutospacing="0" w:line="312" w:lineRule="atLeast"/>
        <w:ind w:left="2880"/>
        <w:rPr>
          <w:color w:val="444444"/>
        </w:rPr>
      </w:pPr>
    </w:p>
    <w:p w:rsidR="00974885" w:rsidRDefault="00974885" w:rsidP="00974885">
      <w:pPr>
        <w:pStyle w:val="NormalWeb"/>
        <w:shd w:val="clear" w:color="auto" w:fill="FFFFFF"/>
        <w:spacing w:before="0" w:beforeAutospacing="0" w:after="0" w:afterAutospacing="0" w:line="312" w:lineRule="atLeast"/>
        <w:ind w:left="2160"/>
        <w:rPr>
          <w:color w:val="444444"/>
        </w:rPr>
      </w:pPr>
    </w:p>
    <w:p w:rsidR="0027396E" w:rsidRPr="00974885" w:rsidRDefault="0027396E" w:rsidP="00974885">
      <w:pPr>
        <w:pStyle w:val="NormalWeb"/>
        <w:numPr>
          <w:ilvl w:val="0"/>
          <w:numId w:val="1"/>
        </w:numPr>
        <w:shd w:val="clear" w:color="auto" w:fill="FFFFFF"/>
        <w:spacing w:before="0" w:beforeAutospacing="0" w:after="0" w:afterAutospacing="0" w:line="312" w:lineRule="atLeast"/>
        <w:rPr>
          <w:color w:val="444444"/>
        </w:rPr>
      </w:pPr>
      <w:r w:rsidRPr="00974885">
        <w:rPr>
          <w:b/>
          <w:color w:val="444444"/>
        </w:rPr>
        <w:t>L</w:t>
      </w:r>
      <w:r w:rsidR="00283C01" w:rsidRPr="00974885">
        <w:rPr>
          <w:b/>
          <w:color w:val="444444"/>
        </w:rPr>
        <w:t xml:space="preserve">e </w:t>
      </w:r>
      <w:r w:rsidRPr="00974885">
        <w:rPr>
          <w:b/>
          <w:color w:val="444444"/>
        </w:rPr>
        <w:t>manque inhérent à toute histoire humaine.</w:t>
      </w:r>
    </w:p>
    <w:p w:rsidR="00F56D8D" w:rsidRDefault="00F56D8D" w:rsidP="00F56D8D">
      <w:pPr>
        <w:pStyle w:val="NormalWeb"/>
        <w:shd w:val="clear" w:color="auto" w:fill="FFFFFF"/>
        <w:spacing w:before="0" w:beforeAutospacing="0" w:after="0" w:afterAutospacing="0" w:line="312" w:lineRule="atLeast"/>
        <w:ind w:left="360"/>
        <w:rPr>
          <w:color w:val="444444"/>
        </w:rPr>
      </w:pPr>
    </w:p>
    <w:p w:rsidR="00FF5413" w:rsidRDefault="00FF5413" w:rsidP="00F56D8D">
      <w:pPr>
        <w:pStyle w:val="NormalWeb"/>
        <w:shd w:val="clear" w:color="auto" w:fill="FFFFFF"/>
        <w:spacing w:before="0" w:beforeAutospacing="0" w:after="0" w:afterAutospacing="0" w:line="312" w:lineRule="atLeast"/>
        <w:ind w:left="360"/>
        <w:rPr>
          <w:color w:val="444444"/>
        </w:rPr>
      </w:pPr>
      <w:r w:rsidRPr="001E6B84">
        <w:rPr>
          <w:color w:val="444444"/>
        </w:rPr>
        <w:t xml:space="preserve">Une autre façon de nommer cette fragilité pour Lacan le psychanalyste, c’est le manque. Il dira que le sujet, l’être humain, </w:t>
      </w:r>
      <w:r w:rsidR="00A24FFD">
        <w:rPr>
          <w:color w:val="444444"/>
        </w:rPr>
        <w:t>e</w:t>
      </w:r>
      <w:r w:rsidR="000A1CEE">
        <w:rPr>
          <w:color w:val="444444"/>
        </w:rPr>
        <w:t xml:space="preserve">xiste </w:t>
      </w:r>
      <w:r w:rsidR="00A24FFD">
        <w:rPr>
          <w:color w:val="444444"/>
        </w:rPr>
        <w:t xml:space="preserve">dans le « manque à être » dont paradoxalement la forme la plus explicite est </w:t>
      </w:r>
      <w:r w:rsidR="000A1CEE">
        <w:rPr>
          <w:color w:val="444444"/>
        </w:rPr>
        <w:t xml:space="preserve">le fait de </w:t>
      </w:r>
      <w:r w:rsidR="00A24FFD">
        <w:rPr>
          <w:color w:val="444444"/>
        </w:rPr>
        <w:t xml:space="preserve">parler ! </w:t>
      </w:r>
      <w:r w:rsidR="000A1CEE">
        <w:rPr>
          <w:color w:val="444444"/>
        </w:rPr>
        <w:t>E</w:t>
      </w:r>
      <w:r w:rsidR="00A24FFD">
        <w:rPr>
          <w:color w:val="444444"/>
        </w:rPr>
        <w:t xml:space="preserve">tonnement ! </w:t>
      </w:r>
      <w:r w:rsidR="000A1CEE">
        <w:rPr>
          <w:color w:val="444444"/>
        </w:rPr>
        <w:t>L</w:t>
      </w:r>
      <w:r w:rsidR="00A24FFD">
        <w:rPr>
          <w:color w:val="444444"/>
        </w:rPr>
        <w:t>e langage vien</w:t>
      </w:r>
      <w:r w:rsidR="000A1CEE">
        <w:rPr>
          <w:color w:val="444444"/>
        </w:rPr>
        <w:t xml:space="preserve">drait </w:t>
      </w:r>
      <w:r w:rsidR="00A24FFD">
        <w:rPr>
          <w:color w:val="444444"/>
        </w:rPr>
        <w:t>marquer notre impuissance</w:t>
      </w:r>
      <w:r w:rsidR="000A1CEE">
        <w:rPr>
          <w:color w:val="444444"/>
        </w:rPr>
        <w:t> ? Oui une i</w:t>
      </w:r>
      <w:r w:rsidRPr="001E6B84">
        <w:rPr>
          <w:color w:val="444444"/>
        </w:rPr>
        <w:t>mpuissance à exister complètement et parfaitement</w:t>
      </w:r>
      <w:r w:rsidR="00A24FFD">
        <w:rPr>
          <w:color w:val="444444"/>
        </w:rPr>
        <w:t xml:space="preserve"> ; à être en phase avec ce que l’on vit ; une impuissance à aimer vraiment, </w:t>
      </w:r>
      <w:r w:rsidR="000E2A11">
        <w:rPr>
          <w:color w:val="444444"/>
        </w:rPr>
        <w:t>vraiment</w:t>
      </w:r>
      <w:r w:rsidR="00A24FFD">
        <w:rPr>
          <w:color w:val="444444"/>
        </w:rPr>
        <w:t xml:space="preserve"> bien… </w:t>
      </w:r>
      <w:r w:rsidR="000E2A11">
        <w:rPr>
          <w:color w:val="444444"/>
        </w:rPr>
        <w:t xml:space="preserve">avec le fait qu’en retour il n’y a que le langage qui puisse suppléer à ce manque. Paradoxalement </w:t>
      </w:r>
      <w:r w:rsidR="000E2A11">
        <w:rPr>
          <w:color w:val="444444"/>
        </w:rPr>
        <w:lastRenderedPageBreak/>
        <w:t xml:space="preserve">dire </w:t>
      </w:r>
      <w:r w:rsidR="000A1CEE">
        <w:rPr>
          <w:color w:val="444444"/>
        </w:rPr>
        <w:t>« </w:t>
      </w:r>
      <w:r w:rsidR="000E2A11">
        <w:rPr>
          <w:color w:val="444444"/>
        </w:rPr>
        <w:t>je t’aime</w:t>
      </w:r>
      <w:r w:rsidR="000A1CEE">
        <w:rPr>
          <w:color w:val="444444"/>
        </w:rPr>
        <w:t> »</w:t>
      </w:r>
      <w:r w:rsidR="000E2A11">
        <w:rPr>
          <w:color w:val="444444"/>
        </w:rPr>
        <w:t xml:space="preserve"> est une façon de signifier notre incapacité à aimer vraiment et parfaitement, tout en disant notre aspiration à aimer quand même. </w:t>
      </w:r>
      <w:r w:rsidRPr="001E6B84">
        <w:rPr>
          <w:color w:val="444444"/>
        </w:rPr>
        <w:t xml:space="preserve">C’est cela le </w:t>
      </w:r>
      <w:r w:rsidR="004C47F2">
        <w:rPr>
          <w:color w:val="444444"/>
        </w:rPr>
        <w:t>« </w:t>
      </w:r>
      <w:r w:rsidRPr="001E6B84">
        <w:rPr>
          <w:color w:val="444444"/>
        </w:rPr>
        <w:t>manque à être</w:t>
      </w:r>
      <w:r w:rsidR="004C47F2">
        <w:rPr>
          <w:color w:val="444444"/>
        </w:rPr>
        <w:t> »</w:t>
      </w:r>
      <w:r w:rsidRPr="001E6B84">
        <w:rPr>
          <w:color w:val="444444"/>
        </w:rPr>
        <w:t xml:space="preserve"> de</w:t>
      </w:r>
      <w:r w:rsidR="00556CCA" w:rsidRPr="001E6B84">
        <w:rPr>
          <w:color w:val="444444"/>
        </w:rPr>
        <w:t xml:space="preserve"> </w:t>
      </w:r>
      <w:r w:rsidRPr="001E6B84">
        <w:rPr>
          <w:color w:val="444444"/>
        </w:rPr>
        <w:t xml:space="preserve">tout un chacun. </w:t>
      </w:r>
    </w:p>
    <w:p w:rsidR="007F7685" w:rsidRDefault="00556CCA" w:rsidP="00DB09D8">
      <w:pPr>
        <w:pStyle w:val="NormalWeb"/>
        <w:numPr>
          <w:ilvl w:val="0"/>
          <w:numId w:val="10"/>
        </w:numPr>
        <w:shd w:val="clear" w:color="auto" w:fill="FFFFFF"/>
        <w:spacing w:before="0" w:beforeAutospacing="0" w:after="0" w:afterAutospacing="0" w:line="312" w:lineRule="atLeast"/>
        <w:rPr>
          <w:color w:val="444444"/>
        </w:rPr>
      </w:pPr>
      <w:r w:rsidRPr="00DB09D8">
        <w:rPr>
          <w:color w:val="444444"/>
        </w:rPr>
        <w:t xml:space="preserve">Ce manque est une </w:t>
      </w:r>
      <w:r w:rsidR="0027396E" w:rsidRPr="00DB09D8">
        <w:rPr>
          <w:color w:val="444444"/>
        </w:rPr>
        <w:t>réalité commune à tous</w:t>
      </w:r>
      <w:r w:rsidRPr="00DB09D8">
        <w:rPr>
          <w:color w:val="444444"/>
        </w:rPr>
        <w:t> ; à tous ceux qui sont da</w:t>
      </w:r>
      <w:r w:rsidR="00A90D78" w:rsidRPr="00DB09D8">
        <w:rPr>
          <w:color w:val="444444"/>
        </w:rPr>
        <w:t>n</w:t>
      </w:r>
      <w:r w:rsidRPr="00DB09D8">
        <w:rPr>
          <w:color w:val="444444"/>
        </w:rPr>
        <w:t>s</w:t>
      </w:r>
      <w:r w:rsidR="00A90D78" w:rsidRPr="00DB09D8">
        <w:rPr>
          <w:color w:val="444444"/>
        </w:rPr>
        <w:t xml:space="preserve"> </w:t>
      </w:r>
      <w:r w:rsidRPr="00DB09D8">
        <w:rPr>
          <w:color w:val="444444"/>
        </w:rPr>
        <w:t xml:space="preserve">le langage articulé bien </w:t>
      </w:r>
      <w:r w:rsidR="00A90D78" w:rsidRPr="00DB09D8">
        <w:rPr>
          <w:color w:val="444444"/>
        </w:rPr>
        <w:t>sûr</w:t>
      </w:r>
      <w:r w:rsidRPr="00DB09D8">
        <w:rPr>
          <w:color w:val="444444"/>
        </w:rPr>
        <w:t xml:space="preserve"> mais pour </w:t>
      </w:r>
      <w:r w:rsidR="003875C8">
        <w:rPr>
          <w:color w:val="444444"/>
        </w:rPr>
        <w:t>celui qui est muet</w:t>
      </w:r>
      <w:r w:rsidRPr="00DB09D8">
        <w:rPr>
          <w:color w:val="444444"/>
        </w:rPr>
        <w:t xml:space="preserve">, </w:t>
      </w:r>
      <w:r w:rsidR="000A1CEE" w:rsidRPr="00DB09D8">
        <w:rPr>
          <w:color w:val="444444"/>
        </w:rPr>
        <w:t xml:space="preserve">on parlera de </w:t>
      </w:r>
      <w:r w:rsidRPr="00DB09D8">
        <w:rPr>
          <w:color w:val="444444"/>
        </w:rPr>
        <w:t xml:space="preserve">langage intérieur, ou malade, </w:t>
      </w:r>
      <w:r w:rsidR="000A1CEE" w:rsidRPr="00DB09D8">
        <w:rPr>
          <w:color w:val="444444"/>
        </w:rPr>
        <w:t xml:space="preserve">on parlera de </w:t>
      </w:r>
      <w:r w:rsidRPr="00DB09D8">
        <w:rPr>
          <w:color w:val="444444"/>
        </w:rPr>
        <w:t xml:space="preserve">langage pathologique. </w:t>
      </w:r>
      <w:r w:rsidR="0027396E" w:rsidRPr="00DB09D8">
        <w:rPr>
          <w:color w:val="444444"/>
        </w:rPr>
        <w:t xml:space="preserve"> </w:t>
      </w:r>
    </w:p>
    <w:p w:rsidR="00556CCA" w:rsidRPr="00DB09D8" w:rsidRDefault="0027396E" w:rsidP="00DB09D8">
      <w:pPr>
        <w:pStyle w:val="NormalWeb"/>
        <w:numPr>
          <w:ilvl w:val="0"/>
          <w:numId w:val="10"/>
        </w:numPr>
        <w:shd w:val="clear" w:color="auto" w:fill="FFFFFF"/>
        <w:spacing w:before="0" w:beforeAutospacing="0" w:after="0" w:afterAutospacing="0" w:line="312" w:lineRule="atLeast"/>
        <w:rPr>
          <w:color w:val="444444"/>
        </w:rPr>
      </w:pPr>
      <w:r w:rsidRPr="00DB09D8">
        <w:rPr>
          <w:color w:val="444444"/>
        </w:rPr>
        <w:t>Le manque et le désir.</w:t>
      </w:r>
      <w:r w:rsidR="00834EAF" w:rsidRPr="001E6B84">
        <w:t xml:space="preserve"> </w:t>
      </w:r>
      <w:r w:rsidR="00556CCA" w:rsidRPr="001E6B84">
        <w:t xml:space="preserve">Je disais </w:t>
      </w:r>
      <w:r w:rsidR="00565B91">
        <w:t xml:space="preserve">précédemment </w:t>
      </w:r>
      <w:r w:rsidR="00556CCA" w:rsidRPr="001E6B84">
        <w:t>combien la personne humaine apporte des réponses à sa fragilité sans jamais la résoudre ou la guérir, mais tout en y répondant quand même</w:t>
      </w:r>
      <w:r w:rsidR="00523041">
        <w:t xml:space="preserve">. </w:t>
      </w:r>
      <w:r w:rsidR="008336DC">
        <w:t>Eh</w:t>
      </w:r>
      <w:r w:rsidR="00523041">
        <w:t xml:space="preserve"> bien </w:t>
      </w:r>
      <w:r w:rsidR="00556CCA" w:rsidRPr="001E6B84">
        <w:t>la réponse au manque c’est celle du désir humain. Le désir est désir de ce qui manque : les biens matériels ou immatériels</w:t>
      </w:r>
      <w:r w:rsidR="000E2A11">
        <w:t>, l’amour</w:t>
      </w:r>
      <w:r w:rsidR="00556CCA" w:rsidRPr="001E6B84">
        <w:t xml:space="preserve">… </w:t>
      </w:r>
      <w:r w:rsidR="00574840">
        <w:t xml:space="preserve">Ce </w:t>
      </w:r>
      <w:r w:rsidR="00556CCA" w:rsidRPr="001E6B84">
        <w:t>désir caractérise la personne. On n’existe pas tellement au travers de ce que l’on a ou de ce que l’on est mais plutôt de ce à quoi on aspire</w:t>
      </w:r>
      <w:r w:rsidR="008336DC">
        <w:t> !</w:t>
      </w:r>
      <w:r w:rsidR="00556CCA" w:rsidRPr="001E6B84">
        <w:t xml:space="preserve"> L’être humain n’est pas tant un état qu’un dynamisme ; il est une vie, en vie, une envie. </w:t>
      </w:r>
    </w:p>
    <w:p w:rsidR="00834EAF" w:rsidRPr="001E6B84" w:rsidRDefault="00556CCA" w:rsidP="007F7685">
      <w:pPr>
        <w:pStyle w:val="NormalWeb"/>
        <w:widowControl w:val="0"/>
        <w:numPr>
          <w:ilvl w:val="2"/>
          <w:numId w:val="7"/>
        </w:numPr>
        <w:shd w:val="clear" w:color="auto" w:fill="FFFFFF"/>
        <w:suppressAutoHyphens/>
        <w:autoSpaceDE w:val="0"/>
        <w:autoSpaceDN w:val="0"/>
        <w:adjustRightInd w:val="0"/>
        <w:spacing w:before="0" w:beforeAutospacing="0" w:after="200" w:afterAutospacing="0" w:line="276" w:lineRule="auto"/>
      </w:pPr>
      <w:r w:rsidRPr="001E6B84">
        <w:t xml:space="preserve">Ce </w:t>
      </w:r>
      <w:r w:rsidR="00834EAF" w:rsidRPr="001E6B84">
        <w:t>désir</w:t>
      </w:r>
      <w:r w:rsidRPr="001E6B84">
        <w:t>, articulé au manque est un désir reçu</w:t>
      </w:r>
      <w:r w:rsidR="00574840">
        <w:t xml:space="preserve">. </w:t>
      </w:r>
      <w:r w:rsidRPr="001E6B84">
        <w:t xml:space="preserve"> Le </w:t>
      </w:r>
      <w:r w:rsidR="00834EAF" w:rsidRPr="001E6B84">
        <w:rPr>
          <w:lang w:val="fr"/>
        </w:rPr>
        <w:t xml:space="preserve">désir est </w:t>
      </w:r>
      <w:r w:rsidR="00565B91">
        <w:rPr>
          <w:lang w:val="fr"/>
        </w:rPr>
        <w:t>« </w:t>
      </w:r>
      <w:r w:rsidR="00834EAF" w:rsidRPr="001E6B84">
        <w:rPr>
          <w:lang w:val="fr"/>
        </w:rPr>
        <w:t>désir de l'Autre</w:t>
      </w:r>
      <w:r w:rsidR="00565B91">
        <w:rPr>
          <w:lang w:val="fr"/>
        </w:rPr>
        <w:t> »</w:t>
      </w:r>
      <w:r w:rsidRPr="001E6B84">
        <w:rPr>
          <w:lang w:val="fr"/>
        </w:rPr>
        <w:t xml:space="preserve">, de cet autre ou de ces autres qui nous ont désiré </w:t>
      </w:r>
      <w:r w:rsidR="00574840">
        <w:rPr>
          <w:lang w:val="fr"/>
        </w:rPr>
        <w:t>et aimé, dès le début de notre vie</w:t>
      </w:r>
      <w:r w:rsidRPr="001E6B84">
        <w:rPr>
          <w:lang w:val="fr"/>
        </w:rPr>
        <w:t>.</w:t>
      </w:r>
      <w:r w:rsidR="00834EAF" w:rsidRPr="001E6B84">
        <w:rPr>
          <w:lang w:val="fr"/>
        </w:rPr>
        <w:t xml:space="preserve">  Ce "de" est essentiel pour figurer </w:t>
      </w:r>
      <w:r w:rsidR="00201692">
        <w:rPr>
          <w:lang w:val="fr"/>
        </w:rPr>
        <w:t xml:space="preserve">la distinction entre soi et l’Autre </w:t>
      </w:r>
      <w:r w:rsidR="00834EAF" w:rsidRPr="001E6B84">
        <w:rPr>
          <w:lang w:val="fr"/>
        </w:rPr>
        <w:t xml:space="preserve">; il est la marque d'un </w:t>
      </w:r>
      <w:r w:rsidR="00201692">
        <w:rPr>
          <w:lang w:val="fr"/>
        </w:rPr>
        <w:t xml:space="preserve">écart, d’un </w:t>
      </w:r>
      <w:r w:rsidR="00834EAF" w:rsidRPr="001E6B84">
        <w:rPr>
          <w:lang w:val="fr"/>
        </w:rPr>
        <w:t>espace, d'une liberté, d'une médiation.</w:t>
      </w:r>
    </w:p>
    <w:p w:rsidR="00834EAF" w:rsidRPr="001E6B84" w:rsidRDefault="00EB33DF" w:rsidP="007F7685">
      <w:pPr>
        <w:widowControl w:val="0"/>
        <w:numPr>
          <w:ilvl w:val="2"/>
          <w:numId w:val="7"/>
        </w:numPr>
        <w:suppressAutoHyphens/>
        <w:autoSpaceDE w:val="0"/>
        <w:autoSpaceDN w:val="0"/>
        <w:adjustRightInd w:val="0"/>
        <w:spacing w:after="20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val="fr" w:eastAsia="fr-FR"/>
        </w:rPr>
        <w:t xml:space="preserve">Ce désir </w:t>
      </w:r>
      <w:r w:rsidR="00834EAF" w:rsidRPr="001E6B84">
        <w:rPr>
          <w:rFonts w:ascii="Times New Roman" w:eastAsia="Times New Roman" w:hAnsi="Times New Roman" w:cs="Times New Roman"/>
          <w:sz w:val="24"/>
          <w:szCs w:val="24"/>
          <w:lang w:val="fr" w:eastAsia="fr-FR"/>
        </w:rPr>
        <w:t>n’existe que dans le langage</w:t>
      </w:r>
      <w:r>
        <w:rPr>
          <w:rFonts w:ascii="Times New Roman" w:eastAsia="Times New Roman" w:hAnsi="Times New Roman" w:cs="Times New Roman"/>
          <w:sz w:val="24"/>
          <w:szCs w:val="24"/>
          <w:lang w:val="fr" w:eastAsia="fr-FR"/>
        </w:rPr>
        <w:t> !</w:t>
      </w:r>
      <w:r w:rsidR="00834EAF" w:rsidRPr="001E6B84">
        <w:rPr>
          <w:rFonts w:ascii="Times New Roman" w:eastAsia="Times New Roman" w:hAnsi="Times New Roman" w:cs="Times New Roman"/>
          <w:sz w:val="24"/>
          <w:szCs w:val="24"/>
          <w:lang w:val="fr" w:eastAsia="fr-FR"/>
        </w:rPr>
        <w:t xml:space="preserve"> Rien n'est désiré qui n'est inscrit dans une parole en tant que nous sommes fondamentalement des êtres de paroles et non pas des êtres de sensualité et de sensorialité</w:t>
      </w:r>
      <w:r w:rsidR="00874025">
        <w:rPr>
          <w:rFonts w:ascii="Times New Roman" w:eastAsia="Times New Roman" w:hAnsi="Times New Roman" w:cs="Times New Roman"/>
          <w:sz w:val="24"/>
          <w:szCs w:val="24"/>
          <w:lang w:val="fr" w:eastAsia="fr-FR"/>
        </w:rPr>
        <w:t>, ce que sont les animaux</w:t>
      </w:r>
      <w:r w:rsidR="00834EAF" w:rsidRPr="001E6B84">
        <w:rPr>
          <w:rFonts w:ascii="Times New Roman" w:eastAsia="Times New Roman" w:hAnsi="Times New Roman" w:cs="Times New Roman"/>
          <w:sz w:val="24"/>
          <w:szCs w:val="24"/>
          <w:lang w:val="fr" w:eastAsia="fr-FR"/>
        </w:rPr>
        <w:t xml:space="preserve">. </w:t>
      </w:r>
      <w:r>
        <w:rPr>
          <w:rFonts w:ascii="Times New Roman" w:eastAsia="Times New Roman" w:hAnsi="Times New Roman" w:cs="Times New Roman"/>
          <w:sz w:val="24"/>
          <w:szCs w:val="24"/>
          <w:lang w:val="fr" w:eastAsia="fr-FR"/>
        </w:rPr>
        <w:t xml:space="preserve">Il est la marque de notre humanité. </w:t>
      </w:r>
      <w:r w:rsidR="00834EAF" w:rsidRPr="001E6B84">
        <w:rPr>
          <w:rFonts w:ascii="Times New Roman" w:eastAsia="Times New Roman" w:hAnsi="Times New Roman" w:cs="Times New Roman"/>
          <w:sz w:val="24"/>
          <w:szCs w:val="24"/>
          <w:lang w:val="fr" w:eastAsia="fr-FR"/>
        </w:rPr>
        <w:t xml:space="preserve"> </w:t>
      </w:r>
    </w:p>
    <w:p w:rsidR="00834EAF" w:rsidRPr="001E6B84" w:rsidRDefault="00834EAF" w:rsidP="007F7685">
      <w:pPr>
        <w:widowControl w:val="0"/>
        <w:numPr>
          <w:ilvl w:val="2"/>
          <w:numId w:val="7"/>
        </w:numPr>
        <w:suppressAutoHyphens/>
        <w:autoSpaceDE w:val="0"/>
        <w:autoSpaceDN w:val="0"/>
        <w:adjustRightInd w:val="0"/>
        <w:spacing w:after="200" w:line="276" w:lineRule="auto"/>
        <w:rPr>
          <w:rFonts w:ascii="Times New Roman" w:eastAsia="Times New Roman" w:hAnsi="Times New Roman" w:cs="Times New Roman"/>
          <w:sz w:val="24"/>
          <w:szCs w:val="24"/>
          <w:lang w:eastAsia="fr-FR"/>
        </w:rPr>
      </w:pPr>
      <w:r w:rsidRPr="001E6B84">
        <w:rPr>
          <w:rFonts w:ascii="Times New Roman" w:eastAsia="Times New Roman" w:hAnsi="Times New Roman" w:cs="Times New Roman"/>
          <w:sz w:val="24"/>
          <w:szCs w:val="24"/>
          <w:lang w:val="fr" w:eastAsia="fr-FR"/>
        </w:rPr>
        <w:t>Le désir procède d'une transmission et non d'une appropriation.</w:t>
      </w:r>
    </w:p>
    <w:p w:rsidR="00834EAF" w:rsidRPr="00DB09D8" w:rsidRDefault="00834EAF" w:rsidP="00DB09D8">
      <w:pPr>
        <w:pStyle w:val="Paragraphedeliste"/>
        <w:widowControl w:val="0"/>
        <w:numPr>
          <w:ilvl w:val="0"/>
          <w:numId w:val="6"/>
        </w:numPr>
        <w:suppressAutoHyphens/>
        <w:autoSpaceDE w:val="0"/>
        <w:autoSpaceDN w:val="0"/>
        <w:adjustRightInd w:val="0"/>
        <w:spacing w:after="200" w:line="276" w:lineRule="auto"/>
        <w:rPr>
          <w:rFonts w:ascii="Times New Roman" w:eastAsia="Times New Roman" w:hAnsi="Times New Roman" w:cs="Times New Roman"/>
          <w:sz w:val="24"/>
          <w:szCs w:val="24"/>
          <w:lang w:val="fr" w:eastAsia="fr-FR"/>
        </w:rPr>
      </w:pPr>
      <w:r w:rsidRPr="00DB09D8">
        <w:rPr>
          <w:rFonts w:ascii="Times New Roman" w:eastAsia="Times New Roman" w:hAnsi="Times New Roman" w:cs="Times New Roman"/>
          <w:sz w:val="24"/>
          <w:szCs w:val="24"/>
          <w:lang w:eastAsia="fr-FR"/>
        </w:rPr>
        <w:t xml:space="preserve">Le désir se décline dans des objets de désirs. </w:t>
      </w:r>
    </w:p>
    <w:p w:rsidR="008336DC" w:rsidRPr="00DB09D8" w:rsidRDefault="00834EAF" w:rsidP="00DB09D8">
      <w:pPr>
        <w:pStyle w:val="Paragraphedeliste"/>
        <w:widowControl w:val="0"/>
        <w:numPr>
          <w:ilvl w:val="1"/>
          <w:numId w:val="6"/>
        </w:numPr>
        <w:suppressAutoHyphens/>
        <w:autoSpaceDE w:val="0"/>
        <w:autoSpaceDN w:val="0"/>
        <w:adjustRightInd w:val="0"/>
        <w:spacing w:after="200" w:line="276" w:lineRule="auto"/>
        <w:rPr>
          <w:rFonts w:ascii="Times New Roman" w:eastAsia="Times New Roman" w:hAnsi="Times New Roman" w:cs="Times New Roman"/>
          <w:sz w:val="24"/>
          <w:szCs w:val="24"/>
          <w:lang w:val="fr" w:eastAsia="fr-FR"/>
        </w:rPr>
      </w:pPr>
      <w:r w:rsidRPr="00DB09D8">
        <w:rPr>
          <w:rFonts w:ascii="Times New Roman" w:eastAsia="Times New Roman" w:hAnsi="Times New Roman" w:cs="Times New Roman"/>
          <w:sz w:val="24"/>
          <w:szCs w:val="24"/>
          <w:lang w:eastAsia="fr-FR"/>
        </w:rPr>
        <w:t xml:space="preserve">Pour Lacan, ces objets, objets causes de désir, en amont tout autant qu’en aval du désir, procèdent du grand </w:t>
      </w:r>
      <w:r w:rsidRPr="00DB09D8">
        <w:rPr>
          <w:rFonts w:ascii="Times New Roman" w:eastAsia="Times New Roman" w:hAnsi="Times New Roman" w:cs="Times New Roman"/>
          <w:sz w:val="24"/>
          <w:szCs w:val="24"/>
          <w:lang w:val="fr" w:eastAsia="fr-FR"/>
        </w:rPr>
        <w:t>A, du grand Autre, de cette forme haute et belle de toute altérité.</w:t>
      </w:r>
      <w:r w:rsidR="008336DC" w:rsidRPr="00DB09D8">
        <w:rPr>
          <w:rFonts w:ascii="Times New Roman" w:eastAsia="Times New Roman" w:hAnsi="Times New Roman" w:cs="Times New Roman"/>
          <w:sz w:val="24"/>
          <w:szCs w:val="24"/>
          <w:lang w:val="fr" w:eastAsia="fr-FR"/>
        </w:rPr>
        <w:t xml:space="preserve"> De cette source de notre positionnement personnel et de nos aspirations</w:t>
      </w:r>
      <w:r w:rsidR="00DB09D8">
        <w:rPr>
          <w:rFonts w:ascii="Times New Roman" w:eastAsia="Times New Roman" w:hAnsi="Times New Roman" w:cs="Times New Roman"/>
          <w:sz w:val="24"/>
          <w:szCs w:val="24"/>
          <w:lang w:val="fr" w:eastAsia="fr-FR"/>
        </w:rPr>
        <w:t>,</w:t>
      </w:r>
      <w:r w:rsidR="008336DC" w:rsidRPr="00DB09D8">
        <w:rPr>
          <w:rFonts w:ascii="Times New Roman" w:eastAsia="Times New Roman" w:hAnsi="Times New Roman" w:cs="Times New Roman"/>
          <w:sz w:val="24"/>
          <w:szCs w:val="24"/>
          <w:lang w:val="fr" w:eastAsia="fr-FR"/>
        </w:rPr>
        <w:t xml:space="preserve"> qu’est l’enfance avec ceux que nous y avons rencontrés. </w:t>
      </w:r>
      <w:r w:rsidRPr="00DB09D8">
        <w:rPr>
          <w:rFonts w:ascii="Times New Roman" w:eastAsia="Times New Roman" w:hAnsi="Times New Roman" w:cs="Times New Roman"/>
          <w:sz w:val="24"/>
          <w:szCs w:val="24"/>
          <w:lang w:val="fr" w:eastAsia="fr-FR"/>
        </w:rPr>
        <w:t xml:space="preserve"> </w:t>
      </w:r>
    </w:p>
    <w:p w:rsidR="00834EAF" w:rsidRPr="001E6B84" w:rsidRDefault="00834EAF" w:rsidP="008336DC">
      <w:pPr>
        <w:widowControl w:val="0"/>
        <w:suppressAutoHyphens/>
        <w:autoSpaceDE w:val="0"/>
        <w:autoSpaceDN w:val="0"/>
        <w:adjustRightInd w:val="0"/>
        <w:spacing w:after="200" w:line="276" w:lineRule="auto"/>
        <w:ind w:left="1440"/>
        <w:rPr>
          <w:rFonts w:ascii="Times New Roman" w:eastAsia="Times New Roman" w:hAnsi="Times New Roman" w:cs="Times New Roman"/>
          <w:sz w:val="24"/>
          <w:szCs w:val="24"/>
          <w:lang w:val="fr" w:eastAsia="fr-FR"/>
        </w:rPr>
      </w:pPr>
      <w:r w:rsidRPr="001E6B84">
        <w:rPr>
          <w:rFonts w:ascii="Times New Roman" w:eastAsia="Times New Roman" w:hAnsi="Times New Roman" w:cs="Times New Roman"/>
          <w:sz w:val="24"/>
          <w:szCs w:val="24"/>
          <w:lang w:val="fr" w:eastAsia="fr-FR"/>
        </w:rPr>
        <w:t>Nos objets de désirs sont liés à ce qui est désirable : un partenaire sexuel certes mais aussi un travail, un diplôme, une maison ; des objets matériels ou immatériels situés du côté d'un désir qui parfois retombe dans un certain mimétisme, un certain conditionnement ou dans l’envie : l'envie d'une voiture, d'une maison, de prestige, de la possession d'un savoir intellectuel, etc...</w:t>
      </w:r>
    </w:p>
    <w:p w:rsidR="00BF31B2" w:rsidRPr="00BF31B2" w:rsidRDefault="00834EAF" w:rsidP="00BF31B2">
      <w:pPr>
        <w:widowControl w:val="0"/>
        <w:numPr>
          <w:ilvl w:val="1"/>
          <w:numId w:val="6"/>
        </w:numPr>
        <w:suppressAutoHyphens/>
        <w:autoSpaceDE w:val="0"/>
        <w:autoSpaceDN w:val="0"/>
        <w:adjustRightInd w:val="0"/>
        <w:spacing w:after="200" w:line="276" w:lineRule="auto"/>
        <w:rPr>
          <w:rFonts w:ascii="Times New Roman" w:eastAsia="Times New Roman" w:hAnsi="Times New Roman" w:cs="Times New Roman"/>
          <w:sz w:val="24"/>
          <w:szCs w:val="24"/>
          <w:lang w:val="fr" w:eastAsia="fr-FR"/>
        </w:rPr>
      </w:pPr>
      <w:r w:rsidRPr="001E6B84">
        <w:rPr>
          <w:rFonts w:ascii="Times New Roman" w:eastAsia="Times New Roman" w:hAnsi="Times New Roman" w:cs="Times New Roman"/>
          <w:sz w:val="24"/>
          <w:szCs w:val="24"/>
          <w:lang w:val="fr" w:eastAsia="fr-FR"/>
        </w:rPr>
        <w:t xml:space="preserve">Ces objets en fait sont fondamentalement insaisissables, </w:t>
      </w:r>
      <w:r w:rsidR="007F7685" w:rsidRPr="001E6B84">
        <w:rPr>
          <w:rFonts w:ascii="Times New Roman" w:eastAsia="Times New Roman" w:hAnsi="Times New Roman" w:cs="Times New Roman"/>
          <w:sz w:val="24"/>
          <w:szCs w:val="24"/>
          <w:lang w:val="fr" w:eastAsia="fr-FR"/>
        </w:rPr>
        <w:t xml:space="preserve">-là on retrouve une fois de plus la fragilité et l’impuissance humaine- </w:t>
      </w:r>
      <w:r w:rsidRPr="001E6B84">
        <w:rPr>
          <w:rFonts w:ascii="Times New Roman" w:eastAsia="Times New Roman" w:hAnsi="Times New Roman" w:cs="Times New Roman"/>
          <w:sz w:val="24"/>
          <w:szCs w:val="24"/>
          <w:lang w:val="fr" w:eastAsia="fr-FR"/>
        </w:rPr>
        <w:t>mais sans cesse à quêter</w:t>
      </w:r>
      <w:r w:rsidR="007F7685" w:rsidRPr="001E6B84">
        <w:rPr>
          <w:rFonts w:ascii="Times New Roman" w:eastAsia="Times New Roman" w:hAnsi="Times New Roman" w:cs="Times New Roman"/>
          <w:sz w:val="24"/>
          <w:szCs w:val="24"/>
          <w:lang w:val="fr" w:eastAsia="fr-FR"/>
        </w:rPr>
        <w:t xml:space="preserve"> ; importance du dynamisme d’existence, malgré les impuissances et difficultés. </w:t>
      </w:r>
      <w:r w:rsidRPr="001E6B84">
        <w:rPr>
          <w:rFonts w:ascii="Times New Roman" w:eastAsia="Times New Roman" w:hAnsi="Times New Roman" w:cs="Times New Roman"/>
          <w:sz w:val="24"/>
          <w:szCs w:val="24"/>
          <w:lang w:val="fr" w:eastAsia="fr-FR"/>
        </w:rPr>
        <w:t xml:space="preserve">En fait </w:t>
      </w:r>
      <w:r w:rsidR="007F7685" w:rsidRPr="001E6B84">
        <w:rPr>
          <w:rFonts w:ascii="Times New Roman" w:eastAsia="Times New Roman" w:hAnsi="Times New Roman" w:cs="Times New Roman"/>
          <w:sz w:val="24"/>
          <w:szCs w:val="24"/>
          <w:lang w:val="fr" w:eastAsia="fr-FR"/>
        </w:rPr>
        <w:t xml:space="preserve">ces objets sont </w:t>
      </w:r>
      <w:r w:rsidRPr="001E6B84">
        <w:rPr>
          <w:rFonts w:ascii="Times New Roman" w:eastAsia="Times New Roman" w:hAnsi="Times New Roman" w:cs="Times New Roman"/>
          <w:sz w:val="24"/>
          <w:szCs w:val="24"/>
          <w:lang w:val="fr" w:eastAsia="fr-FR"/>
        </w:rPr>
        <w:t xml:space="preserve">pour le psychisme des rappels des expériences antérieures, archaïques vécues dans l’enfance, et qui </w:t>
      </w:r>
      <w:r w:rsidR="008A07CB">
        <w:rPr>
          <w:rFonts w:ascii="Times New Roman" w:eastAsia="Times New Roman" w:hAnsi="Times New Roman" w:cs="Times New Roman"/>
          <w:sz w:val="24"/>
          <w:szCs w:val="24"/>
          <w:lang w:val="fr" w:eastAsia="fr-FR"/>
        </w:rPr>
        <w:t xml:space="preserve">sans </w:t>
      </w:r>
      <w:r w:rsidRPr="001E6B84">
        <w:rPr>
          <w:rFonts w:ascii="Times New Roman" w:eastAsia="Times New Roman" w:hAnsi="Times New Roman" w:cs="Times New Roman"/>
          <w:sz w:val="24"/>
          <w:szCs w:val="24"/>
          <w:lang w:val="fr" w:eastAsia="fr-FR"/>
        </w:rPr>
        <w:t>jamais pouvoir être retrouvées</w:t>
      </w:r>
      <w:r w:rsidR="008A07CB">
        <w:rPr>
          <w:rFonts w:ascii="Times New Roman" w:eastAsia="Times New Roman" w:hAnsi="Times New Roman" w:cs="Times New Roman"/>
          <w:sz w:val="24"/>
          <w:szCs w:val="24"/>
          <w:lang w:val="fr" w:eastAsia="fr-FR"/>
        </w:rPr>
        <w:t>,</w:t>
      </w:r>
      <w:r w:rsidRPr="001E6B84">
        <w:rPr>
          <w:rFonts w:ascii="Times New Roman" w:eastAsia="Times New Roman" w:hAnsi="Times New Roman" w:cs="Times New Roman"/>
          <w:sz w:val="24"/>
          <w:szCs w:val="24"/>
          <w:lang w:val="fr" w:eastAsia="fr-FR"/>
        </w:rPr>
        <w:t xml:space="preserve"> sont sans cesse quêtées de façon inconsciente au travers des « objets » quotidiens. Ces objets ainsi, sont </w:t>
      </w:r>
      <w:r w:rsidR="007F7685" w:rsidRPr="001E6B84">
        <w:rPr>
          <w:rFonts w:ascii="Times New Roman" w:eastAsia="Times New Roman" w:hAnsi="Times New Roman" w:cs="Times New Roman"/>
          <w:sz w:val="24"/>
          <w:szCs w:val="24"/>
          <w:lang w:val="fr" w:eastAsia="fr-FR"/>
        </w:rPr>
        <w:t xml:space="preserve">tout autant </w:t>
      </w:r>
      <w:r w:rsidRPr="001E6B84">
        <w:rPr>
          <w:rFonts w:ascii="Times New Roman" w:eastAsia="Times New Roman" w:hAnsi="Times New Roman" w:cs="Times New Roman"/>
          <w:sz w:val="24"/>
          <w:szCs w:val="24"/>
          <w:lang w:val="fr" w:eastAsia="fr-FR"/>
        </w:rPr>
        <w:t>réel</w:t>
      </w:r>
      <w:r w:rsidR="007F7685" w:rsidRPr="001E6B84">
        <w:rPr>
          <w:rFonts w:ascii="Times New Roman" w:eastAsia="Times New Roman" w:hAnsi="Times New Roman" w:cs="Times New Roman"/>
          <w:sz w:val="24"/>
          <w:szCs w:val="24"/>
          <w:lang w:val="fr" w:eastAsia="fr-FR"/>
        </w:rPr>
        <w:t>s, qu’i</w:t>
      </w:r>
      <w:r w:rsidRPr="001E6B84">
        <w:rPr>
          <w:rFonts w:ascii="Times New Roman" w:eastAsia="Times New Roman" w:hAnsi="Times New Roman" w:cs="Times New Roman"/>
          <w:sz w:val="24"/>
          <w:szCs w:val="24"/>
          <w:lang w:val="fr" w:eastAsia="fr-FR"/>
        </w:rPr>
        <w:t>maginaire</w:t>
      </w:r>
      <w:r w:rsidR="007F7685" w:rsidRPr="001E6B84">
        <w:rPr>
          <w:rFonts w:ascii="Times New Roman" w:eastAsia="Times New Roman" w:hAnsi="Times New Roman" w:cs="Times New Roman"/>
          <w:sz w:val="24"/>
          <w:szCs w:val="24"/>
          <w:lang w:val="fr" w:eastAsia="fr-FR"/>
        </w:rPr>
        <w:t xml:space="preserve">s ou </w:t>
      </w:r>
      <w:r w:rsidRPr="001E6B84">
        <w:rPr>
          <w:rFonts w:ascii="Times New Roman" w:eastAsia="Times New Roman" w:hAnsi="Times New Roman" w:cs="Times New Roman"/>
          <w:sz w:val="24"/>
          <w:szCs w:val="24"/>
          <w:lang w:val="fr" w:eastAsia="fr-FR"/>
        </w:rPr>
        <w:lastRenderedPageBreak/>
        <w:t>symbolique</w:t>
      </w:r>
      <w:r w:rsidR="007F7685" w:rsidRPr="001E6B84">
        <w:rPr>
          <w:rFonts w:ascii="Times New Roman" w:eastAsia="Times New Roman" w:hAnsi="Times New Roman" w:cs="Times New Roman"/>
          <w:sz w:val="24"/>
          <w:szCs w:val="24"/>
          <w:lang w:val="fr" w:eastAsia="fr-FR"/>
        </w:rPr>
        <w:t>s</w:t>
      </w:r>
      <w:r w:rsidRPr="001E6B84">
        <w:rPr>
          <w:rFonts w:ascii="Times New Roman" w:eastAsia="Times New Roman" w:hAnsi="Times New Roman" w:cs="Times New Roman"/>
          <w:sz w:val="24"/>
          <w:szCs w:val="24"/>
          <w:lang w:val="fr" w:eastAsia="fr-FR"/>
        </w:rPr>
        <w:t>. On ne pourra jamais les saisir complètement</w:t>
      </w:r>
      <w:r w:rsidR="008A07CB">
        <w:rPr>
          <w:rFonts w:ascii="Times New Roman" w:eastAsia="Times New Roman" w:hAnsi="Times New Roman" w:cs="Times New Roman"/>
          <w:sz w:val="24"/>
          <w:szCs w:val="24"/>
          <w:lang w:val="fr" w:eastAsia="fr-FR"/>
        </w:rPr>
        <w:t xml:space="preserve">, pour autant c’est leur quête qui définira l’histoire du sujet. Nous sommes </w:t>
      </w:r>
      <w:r w:rsidR="008336DC">
        <w:rPr>
          <w:rFonts w:ascii="Times New Roman" w:eastAsia="Times New Roman" w:hAnsi="Times New Roman" w:cs="Times New Roman"/>
          <w:sz w:val="24"/>
          <w:szCs w:val="24"/>
          <w:lang w:val="fr" w:eastAsia="fr-FR"/>
        </w:rPr>
        <w:t>faits</w:t>
      </w:r>
      <w:r w:rsidR="002149AA">
        <w:rPr>
          <w:rFonts w:ascii="Times New Roman" w:eastAsia="Times New Roman" w:hAnsi="Times New Roman" w:cs="Times New Roman"/>
          <w:sz w:val="24"/>
          <w:szCs w:val="24"/>
          <w:lang w:val="fr" w:eastAsia="fr-FR"/>
        </w:rPr>
        <w:t xml:space="preserve"> de </w:t>
      </w:r>
      <w:r w:rsidR="008A07CB">
        <w:rPr>
          <w:rFonts w:ascii="Times New Roman" w:eastAsia="Times New Roman" w:hAnsi="Times New Roman" w:cs="Times New Roman"/>
          <w:sz w:val="24"/>
          <w:szCs w:val="24"/>
          <w:lang w:val="fr" w:eastAsia="fr-FR"/>
        </w:rPr>
        <w:t xml:space="preserve">nos aspirations et non pas </w:t>
      </w:r>
      <w:r w:rsidR="002149AA">
        <w:rPr>
          <w:rFonts w:ascii="Times New Roman" w:eastAsia="Times New Roman" w:hAnsi="Times New Roman" w:cs="Times New Roman"/>
          <w:sz w:val="24"/>
          <w:szCs w:val="24"/>
          <w:lang w:val="fr" w:eastAsia="fr-FR"/>
        </w:rPr>
        <w:t xml:space="preserve">de </w:t>
      </w:r>
      <w:r w:rsidR="008A07CB">
        <w:rPr>
          <w:rFonts w:ascii="Times New Roman" w:eastAsia="Times New Roman" w:hAnsi="Times New Roman" w:cs="Times New Roman"/>
          <w:sz w:val="24"/>
          <w:szCs w:val="24"/>
          <w:lang w:val="fr" w:eastAsia="fr-FR"/>
        </w:rPr>
        <w:t xml:space="preserve">nos </w:t>
      </w:r>
      <w:r w:rsidR="002149AA">
        <w:rPr>
          <w:rFonts w:ascii="Times New Roman" w:eastAsia="Times New Roman" w:hAnsi="Times New Roman" w:cs="Times New Roman"/>
          <w:sz w:val="24"/>
          <w:szCs w:val="24"/>
          <w:lang w:val="fr" w:eastAsia="fr-FR"/>
        </w:rPr>
        <w:t>« possessions »</w:t>
      </w:r>
      <w:r w:rsidR="00BF31B2">
        <w:rPr>
          <w:rFonts w:ascii="Times New Roman" w:eastAsia="Times New Roman" w:hAnsi="Times New Roman" w:cs="Times New Roman"/>
          <w:sz w:val="24"/>
          <w:szCs w:val="24"/>
          <w:lang w:val="fr" w:eastAsia="fr-FR"/>
        </w:rPr>
        <w:t>.</w:t>
      </w:r>
    </w:p>
    <w:p w:rsidR="00BF31B2" w:rsidRPr="001E6B84" w:rsidRDefault="00BF31B2" w:rsidP="00BF31B2">
      <w:pPr>
        <w:widowControl w:val="0"/>
        <w:suppressAutoHyphens/>
        <w:autoSpaceDE w:val="0"/>
        <w:autoSpaceDN w:val="0"/>
        <w:adjustRightInd w:val="0"/>
        <w:spacing w:after="200" w:line="276" w:lineRule="auto"/>
        <w:rPr>
          <w:rFonts w:ascii="Times New Roman" w:eastAsia="Times New Roman" w:hAnsi="Times New Roman" w:cs="Times New Roman"/>
          <w:sz w:val="24"/>
          <w:szCs w:val="24"/>
          <w:lang w:val="fr" w:eastAsia="fr-FR"/>
        </w:rPr>
      </w:pPr>
    </w:p>
    <w:p w:rsidR="00283C01" w:rsidRPr="00BF31B2" w:rsidRDefault="008543A3" w:rsidP="00BF31B2">
      <w:pPr>
        <w:pStyle w:val="Paragraphedeliste"/>
        <w:widowControl w:val="0"/>
        <w:numPr>
          <w:ilvl w:val="0"/>
          <w:numId w:val="1"/>
        </w:numPr>
        <w:suppressAutoHyphens/>
        <w:autoSpaceDE w:val="0"/>
        <w:autoSpaceDN w:val="0"/>
        <w:adjustRightInd w:val="0"/>
        <w:spacing w:after="200" w:line="276" w:lineRule="auto"/>
        <w:rPr>
          <w:rFonts w:ascii="Times New Roman" w:eastAsia="Times New Roman" w:hAnsi="Times New Roman" w:cs="Times New Roman"/>
          <w:sz w:val="24"/>
          <w:szCs w:val="24"/>
          <w:lang w:val="fr" w:eastAsia="fr-FR"/>
        </w:rPr>
      </w:pPr>
      <w:r w:rsidRPr="00BF31B2">
        <w:rPr>
          <w:b/>
          <w:color w:val="444444"/>
        </w:rPr>
        <w:t>Question de jouissance !</w:t>
      </w:r>
      <w:r w:rsidR="007558B3" w:rsidRPr="00BF31B2">
        <w:rPr>
          <w:b/>
        </w:rPr>
        <w:t xml:space="preserve"> </w:t>
      </w:r>
    </w:p>
    <w:p w:rsidR="00F24D47" w:rsidRPr="00283C01" w:rsidRDefault="007558B3" w:rsidP="00283C01">
      <w:pPr>
        <w:pStyle w:val="NormalWeb"/>
        <w:shd w:val="clear" w:color="auto" w:fill="FFFFFF"/>
        <w:spacing w:before="0" w:beforeAutospacing="0" w:after="0" w:afterAutospacing="0" w:line="312" w:lineRule="atLeast"/>
        <w:ind w:left="360"/>
        <w:rPr>
          <w:color w:val="444444"/>
        </w:rPr>
      </w:pPr>
      <w:r w:rsidRPr="001E6B84">
        <w:t xml:space="preserve">La jouissance </w:t>
      </w:r>
      <w:r w:rsidR="007A3C64">
        <w:t xml:space="preserve">n’est pas le désir mais sa </w:t>
      </w:r>
      <w:r w:rsidR="00A549C3" w:rsidRPr="001E6B84">
        <w:t xml:space="preserve">dérive insidieuse. Elle est la tentative infructueuse mais terriblement active de déjouer notre fragilité en nous donnant une illusion de puissance, puissance qui là est synonyme de jouissance. Pour J. Lacan, elle ne se définit pas comme </w:t>
      </w:r>
      <w:r w:rsidRPr="001E6B84">
        <w:t xml:space="preserve">l’usage mais plutôt comme l’aliénation, la dépendance aux choses et aux gens. </w:t>
      </w:r>
    </w:p>
    <w:p w:rsidR="00F24D47" w:rsidRPr="001E6B84" w:rsidRDefault="001518C7" w:rsidP="00F24D47">
      <w:pPr>
        <w:pStyle w:val="NormalWeb"/>
        <w:numPr>
          <w:ilvl w:val="0"/>
          <w:numId w:val="6"/>
        </w:numPr>
        <w:shd w:val="clear" w:color="auto" w:fill="FFFFFF"/>
        <w:spacing w:before="0" w:beforeAutospacing="0" w:after="0" w:afterAutospacing="0" w:line="312" w:lineRule="atLeast"/>
        <w:rPr>
          <w:color w:val="444444"/>
        </w:rPr>
      </w:pPr>
      <w:r w:rsidRPr="001E6B84">
        <w:t>La jouissance</w:t>
      </w:r>
      <w:r w:rsidR="007558B3" w:rsidRPr="001E6B84">
        <w:t xml:space="preserve"> se présente comme erratique, désordonnée et destructrice</w:t>
      </w:r>
      <w:r w:rsidR="00A549C3" w:rsidRPr="001E6B84">
        <w:t xml:space="preserve"> au final, sous des allures de totalité et de complétude qui la rendent attirante. La </w:t>
      </w:r>
      <w:r w:rsidR="00BF2651">
        <w:t xml:space="preserve">soif de </w:t>
      </w:r>
      <w:r w:rsidR="00A549C3" w:rsidRPr="001E6B84">
        <w:t>jouissance n’est pas très loin dans</w:t>
      </w:r>
      <w:r w:rsidR="00F24D47" w:rsidRPr="001E6B84">
        <w:t xml:space="preserve"> </w:t>
      </w:r>
      <w:r w:rsidR="00A549C3" w:rsidRPr="001E6B84">
        <w:t xml:space="preserve">nos sociétés consuméristes. </w:t>
      </w:r>
      <w:r w:rsidR="00BF2651">
        <w:t>La jouissance</w:t>
      </w:r>
      <w:r w:rsidR="00A549C3" w:rsidRPr="001E6B84">
        <w:t xml:space="preserve"> se vend et s’achète</w:t>
      </w:r>
      <w:r w:rsidR="00BF2651">
        <w:t xml:space="preserve"> ; elle est </w:t>
      </w:r>
      <w:r w:rsidR="00A549C3" w:rsidRPr="001E6B84">
        <w:t xml:space="preserve">une drogue en fait qui circule très bien sur le marché </w:t>
      </w:r>
      <w:r w:rsidR="00BA446E">
        <w:t>du monde</w:t>
      </w:r>
      <w:r w:rsidR="00A549C3" w:rsidRPr="001E6B84">
        <w:t xml:space="preserve">. Certes elle a toujours existé, mais aujourd’hui elle est exacerbée par la « main du marché ». </w:t>
      </w:r>
    </w:p>
    <w:p w:rsidR="007558B3" w:rsidRPr="001E6B84" w:rsidRDefault="00F24D47" w:rsidP="00F24D47">
      <w:pPr>
        <w:pStyle w:val="NormalWeb"/>
        <w:numPr>
          <w:ilvl w:val="0"/>
          <w:numId w:val="6"/>
        </w:numPr>
        <w:shd w:val="clear" w:color="auto" w:fill="FFFFFF"/>
        <w:spacing w:before="0" w:beforeAutospacing="0" w:after="0" w:afterAutospacing="0" w:line="312" w:lineRule="atLeast"/>
        <w:rPr>
          <w:color w:val="444444"/>
        </w:rPr>
      </w:pPr>
      <w:r w:rsidRPr="001E6B84">
        <w:t xml:space="preserve">Elle est </w:t>
      </w:r>
      <w:r w:rsidR="007558B3" w:rsidRPr="001E6B84">
        <w:t>l’assujettissement à une pression sexuelle</w:t>
      </w:r>
      <w:r w:rsidR="00BF2651">
        <w:t xml:space="preserve"> </w:t>
      </w:r>
      <w:r w:rsidR="006A1FCB">
        <w:t xml:space="preserve">inhérente à chacun de nous </w:t>
      </w:r>
      <w:r w:rsidR="00BF2651">
        <w:t>en fait qui se distribue dans les formes multiples et variées précitées</w:t>
      </w:r>
      <w:r w:rsidR="007558B3" w:rsidRPr="001E6B84">
        <w:t xml:space="preserve">. La jouissance </w:t>
      </w:r>
      <w:r w:rsidR="006A1FCB">
        <w:t>est une dérive de la réponse à « </w:t>
      </w:r>
      <w:r w:rsidR="007558B3" w:rsidRPr="001E6B84">
        <w:t xml:space="preserve">l’impossible à </w:t>
      </w:r>
      <w:r w:rsidR="00BA63BA" w:rsidRPr="001E6B84">
        <w:t>vivre et</w:t>
      </w:r>
      <w:r w:rsidR="007558B3" w:rsidRPr="001E6B84">
        <w:t xml:space="preserve"> l’impuissance à être</w:t>
      </w:r>
      <w:r w:rsidR="006A1FCB">
        <w:t> »</w:t>
      </w:r>
      <w:r w:rsidR="007558B3" w:rsidRPr="001E6B84">
        <w:t xml:space="preserve">.  La jouissance </w:t>
      </w:r>
      <w:r w:rsidR="00BF2651">
        <w:t xml:space="preserve">est exclusivement narcissique, centrée sur soi et à ce titre, morbide. </w:t>
      </w:r>
      <w:r w:rsidR="007558B3" w:rsidRPr="001E6B84">
        <w:t xml:space="preserve"> </w:t>
      </w:r>
    </w:p>
    <w:p w:rsidR="007558B3" w:rsidRPr="001E6B84" w:rsidRDefault="00F24D47" w:rsidP="00F24D47">
      <w:pPr>
        <w:pStyle w:val="NormalWeb"/>
        <w:numPr>
          <w:ilvl w:val="0"/>
          <w:numId w:val="6"/>
        </w:numPr>
        <w:shd w:val="clear" w:color="auto" w:fill="FFFFFF"/>
        <w:spacing w:before="0" w:beforeAutospacing="0" w:after="0" w:afterAutospacing="0" w:line="312" w:lineRule="atLeast"/>
        <w:rPr>
          <w:color w:val="444444"/>
        </w:rPr>
      </w:pPr>
      <w:r w:rsidRPr="001E6B84">
        <w:rPr>
          <w:color w:val="444444"/>
        </w:rPr>
        <w:t xml:space="preserve">Elle </w:t>
      </w:r>
      <w:r w:rsidR="00BF2651">
        <w:rPr>
          <w:color w:val="444444"/>
        </w:rPr>
        <w:t xml:space="preserve">tend à la </w:t>
      </w:r>
      <w:r w:rsidR="007558B3" w:rsidRPr="001E6B84">
        <w:rPr>
          <w:bCs/>
        </w:rPr>
        <w:t xml:space="preserve">mort. </w:t>
      </w:r>
      <w:r w:rsidR="007558B3" w:rsidRPr="001E6B84">
        <w:t xml:space="preserve">La jouissance, au contraire du désir et combien plus du plaisir, </w:t>
      </w:r>
      <w:r w:rsidR="00BA63BA" w:rsidRPr="001E6B84">
        <w:t>fait obstacle</w:t>
      </w:r>
      <w:r w:rsidR="007558B3" w:rsidRPr="001E6B84">
        <w:t xml:space="preserve"> à la position </w:t>
      </w:r>
      <w:r w:rsidR="00BF2651">
        <w:t xml:space="preserve">personnelle, </w:t>
      </w:r>
      <w:r w:rsidR="007558B3" w:rsidRPr="001E6B84">
        <w:t xml:space="preserve">relationnelle </w:t>
      </w:r>
      <w:r w:rsidR="00BF2651">
        <w:t>ou communautaire</w:t>
      </w:r>
      <w:r w:rsidR="007558B3" w:rsidRPr="001E6B84">
        <w:t xml:space="preserve">. </w:t>
      </w:r>
      <w:r w:rsidR="00BA63BA" w:rsidRPr="001E6B84">
        <w:t>Elle enferme</w:t>
      </w:r>
      <w:r w:rsidR="007558B3" w:rsidRPr="001E6B84">
        <w:t xml:space="preserve"> le sujet dans une problématique autocentrée, illusoire et régressive</w:t>
      </w:r>
      <w:r w:rsidR="00631732">
        <w:t xml:space="preserve">, dans </w:t>
      </w:r>
      <w:r w:rsidRPr="001E6B84">
        <w:t>la nostalgie</w:t>
      </w:r>
      <w:r w:rsidR="00631732">
        <w:t xml:space="preserve"> </w:t>
      </w:r>
      <w:r w:rsidRPr="001E6B84">
        <w:t>ou un</w:t>
      </w:r>
      <w:r w:rsidR="00BA63BA" w:rsidRPr="001E6B84">
        <w:t>e</w:t>
      </w:r>
      <w:r w:rsidRPr="001E6B84">
        <w:t xml:space="preserve"> soif d’absolu</w:t>
      </w:r>
      <w:r w:rsidR="00631732">
        <w:t xml:space="preserve">, de totalité. </w:t>
      </w:r>
      <w:r w:rsidRPr="001E6B84">
        <w:t>L</w:t>
      </w:r>
      <w:r w:rsidR="00AE79FB" w:rsidRPr="001E6B84">
        <w:t>a tentative d’</w:t>
      </w:r>
      <w:r w:rsidRPr="001E6B84">
        <w:t xml:space="preserve">extermination </w:t>
      </w:r>
      <w:r w:rsidR="00AE79FB" w:rsidRPr="001E6B84">
        <w:t xml:space="preserve">du peuple juif correspond </w:t>
      </w:r>
      <w:r w:rsidR="00BA63BA" w:rsidRPr="001E6B84">
        <w:t>entre autres</w:t>
      </w:r>
      <w:r w:rsidR="00AE79FB" w:rsidRPr="001E6B84">
        <w:t xml:space="preserve"> à la soif de </w:t>
      </w:r>
      <w:r w:rsidR="00251C88" w:rsidRPr="001E6B84">
        <w:t>jouissance</w:t>
      </w:r>
      <w:r w:rsidR="00AE79FB" w:rsidRPr="001E6B84">
        <w:t xml:space="preserve"> </w:t>
      </w:r>
      <w:r w:rsidR="00251C88" w:rsidRPr="001E6B84">
        <w:t>relative</w:t>
      </w:r>
      <w:r w:rsidR="00AE79FB" w:rsidRPr="001E6B84">
        <w:t xml:space="preserve"> à une supposé pureté de race ; à une puissance sur l’autre démesurée ; à une pulsion de</w:t>
      </w:r>
      <w:r w:rsidR="00251C88" w:rsidRPr="001E6B84">
        <w:t xml:space="preserve"> </w:t>
      </w:r>
      <w:r w:rsidR="00AE79FB" w:rsidRPr="001E6B84">
        <w:t xml:space="preserve">mort qui n’a pas trouvé de limites morales, légales, personnelles. </w:t>
      </w:r>
    </w:p>
    <w:p w:rsidR="007558B3" w:rsidRPr="001E6B84" w:rsidRDefault="007558B3" w:rsidP="00AE79FB">
      <w:pPr>
        <w:pStyle w:val="NormalWeb"/>
        <w:numPr>
          <w:ilvl w:val="0"/>
          <w:numId w:val="6"/>
        </w:numPr>
        <w:shd w:val="clear" w:color="auto" w:fill="FFFFFF"/>
        <w:spacing w:before="0" w:beforeAutospacing="0" w:after="0" w:afterAutospacing="0" w:line="312" w:lineRule="atLeast"/>
        <w:rPr>
          <w:color w:val="444444"/>
        </w:rPr>
      </w:pPr>
      <w:r w:rsidRPr="001E6B84">
        <w:t>Cette soif de jouissance, soif de totalité, de toute-puissance, de domination ou de possession</w:t>
      </w:r>
      <w:r w:rsidR="005A1868">
        <w:t>,</w:t>
      </w:r>
      <w:r w:rsidRPr="001E6B84">
        <w:t xml:space="preserve"> dans laquelle le sujet croit possible de s’accomplir vient </w:t>
      </w:r>
      <w:r w:rsidR="006128E3">
        <w:t>tenter de colmater la fragilité humaine</w:t>
      </w:r>
      <w:r w:rsidRPr="001E6B84">
        <w:t xml:space="preserve">. Elle </w:t>
      </w:r>
      <w:r w:rsidR="006128E3">
        <w:t xml:space="preserve">empêche de </w:t>
      </w:r>
      <w:r w:rsidRPr="001E6B84">
        <w:t xml:space="preserve">se reconnaître « manquant », partagé dans ses sentiments, ses impulsions, </w:t>
      </w:r>
      <w:r w:rsidR="0083347A">
        <w:t>ses aspirations</w:t>
      </w:r>
      <w:r w:rsidRPr="001E6B84">
        <w:t xml:space="preserve">.  Cette illusion de jouissance sexuelle, </w:t>
      </w:r>
      <w:r w:rsidR="006128E3">
        <w:t xml:space="preserve">relative à toutes les formes de pouvoir, </w:t>
      </w:r>
      <w:r w:rsidR="0083347A">
        <w:t xml:space="preserve">positif ou négatif, ainsi </w:t>
      </w:r>
      <w:r w:rsidR="006128E3">
        <w:t xml:space="preserve">la jouissance de </w:t>
      </w:r>
      <w:r w:rsidRPr="001E6B84">
        <w:t>la plainte ou toutes les autres formes de jouissance</w:t>
      </w:r>
      <w:r w:rsidR="0083347A">
        <w:t>,</w:t>
      </w:r>
      <w:r w:rsidRPr="001E6B84">
        <w:t xml:space="preserve"> vient </w:t>
      </w:r>
      <w:r w:rsidR="006128E3">
        <w:t xml:space="preserve">faire obstacle à la </w:t>
      </w:r>
      <w:r w:rsidRPr="001E6B84">
        <w:t>reconnaissance du manque en soi -de nos imperfections- de ce qui sera</w:t>
      </w:r>
      <w:r w:rsidR="006128E3">
        <w:t>it</w:t>
      </w:r>
      <w:r w:rsidRPr="001E6B84">
        <w:t xml:space="preserve"> l’appui de nos motions désirantes.</w:t>
      </w:r>
    </w:p>
    <w:p w:rsidR="007558B3" w:rsidRPr="00DB09D8" w:rsidRDefault="00B76A35" w:rsidP="00251509">
      <w:pPr>
        <w:pStyle w:val="NormalWeb"/>
        <w:numPr>
          <w:ilvl w:val="0"/>
          <w:numId w:val="6"/>
        </w:numPr>
        <w:shd w:val="clear" w:color="auto" w:fill="FFFFFF"/>
        <w:spacing w:before="0" w:beforeAutospacing="0" w:after="0" w:afterAutospacing="0" w:line="312" w:lineRule="atLeast"/>
        <w:rPr>
          <w:color w:val="444444"/>
        </w:rPr>
      </w:pPr>
      <w:r>
        <w:rPr>
          <w:bCs/>
        </w:rPr>
        <w:t xml:space="preserve">Dans la </w:t>
      </w:r>
      <w:r w:rsidR="007558B3" w:rsidRPr="001E6B84">
        <w:rPr>
          <w:bCs/>
        </w:rPr>
        <w:t>quête de jouissance</w:t>
      </w:r>
      <w:r>
        <w:rPr>
          <w:bCs/>
        </w:rPr>
        <w:t xml:space="preserve">, </w:t>
      </w:r>
      <w:r w:rsidR="00673A63">
        <w:rPr>
          <w:bCs/>
        </w:rPr>
        <w:t xml:space="preserve">l’autre </w:t>
      </w:r>
      <w:r>
        <w:rPr>
          <w:bCs/>
        </w:rPr>
        <w:t xml:space="preserve">y est </w:t>
      </w:r>
      <w:r w:rsidR="00673A63">
        <w:rPr>
          <w:bCs/>
        </w:rPr>
        <w:t>impliqué</w:t>
      </w:r>
      <w:r w:rsidR="007558B3" w:rsidRPr="001E6B84">
        <w:t xml:space="preserve">. </w:t>
      </w:r>
      <w:r w:rsidR="00673A63">
        <w:t xml:space="preserve">Le sujet </w:t>
      </w:r>
      <w:r w:rsidR="007558B3" w:rsidRPr="001E6B84">
        <w:t xml:space="preserve">pourra utiliser l’autre comme un objet de sa jouissance et non pas comme un partenaire de son plaisir. </w:t>
      </w:r>
      <w:r w:rsidR="00251C88" w:rsidRPr="001E6B84">
        <w:t xml:space="preserve">C’est ce qui peut se passer bien </w:t>
      </w:r>
      <w:r w:rsidR="008C3443" w:rsidRPr="001E6B84">
        <w:t>sûr</w:t>
      </w:r>
      <w:r w:rsidR="00251C88" w:rsidRPr="001E6B84">
        <w:t xml:space="preserve"> dans</w:t>
      </w:r>
      <w:r w:rsidR="008C3443">
        <w:t xml:space="preserve"> </w:t>
      </w:r>
      <w:r w:rsidR="00251C88" w:rsidRPr="001E6B84">
        <w:t xml:space="preserve">la domination sexuelle, </w:t>
      </w:r>
      <w:r w:rsidR="0083347A">
        <w:t xml:space="preserve">dans le harcèlement, </w:t>
      </w:r>
      <w:r w:rsidR="00251C88" w:rsidRPr="001E6B84">
        <w:t xml:space="preserve">mais aussi dans le rapport aux personnes pauvres ou miséreuses. L’autre démuni, y est l’occasion de ma jouissance à le secourir. </w:t>
      </w:r>
    </w:p>
    <w:p w:rsidR="00DB09D8" w:rsidRDefault="00DB09D8" w:rsidP="00DB09D8">
      <w:pPr>
        <w:pStyle w:val="NormalWeb"/>
        <w:shd w:val="clear" w:color="auto" w:fill="FFFFFF"/>
        <w:spacing w:before="0" w:beforeAutospacing="0" w:after="0" w:afterAutospacing="0" w:line="312" w:lineRule="atLeast"/>
        <w:rPr>
          <w:color w:val="444444"/>
        </w:rPr>
      </w:pPr>
    </w:p>
    <w:p w:rsidR="00DB09D8" w:rsidRDefault="00DB09D8" w:rsidP="00DB09D8">
      <w:pPr>
        <w:pStyle w:val="NormalWeb"/>
        <w:shd w:val="clear" w:color="auto" w:fill="FFFFFF"/>
        <w:spacing w:before="0" w:beforeAutospacing="0" w:after="0" w:afterAutospacing="0" w:line="312" w:lineRule="atLeast"/>
        <w:rPr>
          <w:color w:val="444444"/>
        </w:rPr>
      </w:pPr>
    </w:p>
    <w:p w:rsidR="00DB09D8" w:rsidRPr="00251509" w:rsidRDefault="00DB09D8" w:rsidP="00DB09D8">
      <w:pPr>
        <w:pStyle w:val="NormalWeb"/>
        <w:shd w:val="clear" w:color="auto" w:fill="FFFFFF"/>
        <w:spacing w:before="0" w:beforeAutospacing="0" w:after="0" w:afterAutospacing="0" w:line="312" w:lineRule="atLeast"/>
        <w:rPr>
          <w:color w:val="444444"/>
        </w:rPr>
      </w:pPr>
    </w:p>
    <w:p w:rsidR="007558B3" w:rsidRPr="001E6B84" w:rsidRDefault="007558B3" w:rsidP="007558B3">
      <w:pPr>
        <w:rPr>
          <w:rFonts w:ascii="Times New Roman" w:hAnsi="Times New Roman" w:cs="Times New Roman"/>
          <w:sz w:val="24"/>
          <w:szCs w:val="24"/>
        </w:rPr>
      </w:pPr>
    </w:p>
    <w:p w:rsidR="00BA63BA" w:rsidRPr="00531A11" w:rsidRDefault="0027396E" w:rsidP="00BA63BA">
      <w:pPr>
        <w:pStyle w:val="NormalWeb"/>
        <w:numPr>
          <w:ilvl w:val="0"/>
          <w:numId w:val="1"/>
        </w:numPr>
        <w:shd w:val="clear" w:color="auto" w:fill="FFFFFF"/>
        <w:spacing w:before="0" w:beforeAutospacing="0" w:after="0" w:afterAutospacing="0" w:line="312" w:lineRule="atLeast"/>
        <w:rPr>
          <w:b/>
          <w:color w:val="444444"/>
        </w:rPr>
      </w:pPr>
      <w:r w:rsidRPr="00531A11">
        <w:rPr>
          <w:b/>
          <w:color w:val="444444"/>
        </w:rPr>
        <w:lastRenderedPageBreak/>
        <w:t>La douleur du manque.</w:t>
      </w:r>
      <w:r w:rsidR="00BA63BA" w:rsidRPr="00531A11">
        <w:rPr>
          <w:b/>
          <w:color w:val="444444"/>
        </w:rPr>
        <w:t xml:space="preserve"> </w:t>
      </w:r>
    </w:p>
    <w:p w:rsidR="00DB09D8" w:rsidRDefault="00DB09D8" w:rsidP="00AC23BE">
      <w:pPr>
        <w:pStyle w:val="NormalWeb"/>
        <w:shd w:val="clear" w:color="auto" w:fill="FFFFFF"/>
        <w:spacing w:before="0" w:beforeAutospacing="0" w:after="0" w:afterAutospacing="0" w:line="312" w:lineRule="atLeast"/>
        <w:ind w:left="360"/>
        <w:rPr>
          <w:color w:val="444444"/>
        </w:rPr>
      </w:pPr>
    </w:p>
    <w:p w:rsidR="00F05937" w:rsidRPr="001E6B84" w:rsidRDefault="00BA63BA" w:rsidP="00AC23BE">
      <w:pPr>
        <w:pStyle w:val="NormalWeb"/>
        <w:shd w:val="clear" w:color="auto" w:fill="FFFFFF"/>
        <w:spacing w:before="0" w:beforeAutospacing="0" w:after="0" w:afterAutospacing="0" w:line="312" w:lineRule="atLeast"/>
        <w:ind w:left="360"/>
        <w:rPr>
          <w:color w:val="444444"/>
        </w:rPr>
      </w:pPr>
      <w:r w:rsidRPr="001E6B84">
        <w:rPr>
          <w:color w:val="444444"/>
        </w:rPr>
        <w:t>Il me semble important, au-delà des discours incantatoires et lyriques, de dire combien le manque en soi, la fragilité humaine en fait est lourde, pénible, douloureuse. La conscience de notre faiblesse, n’est pas d’abord une force mais plutôt une souffrance. Elle peut devenir une force à partir de son acceptation mais fondamentalement elle reste une</w:t>
      </w:r>
      <w:r w:rsidR="00445C05" w:rsidRPr="001E6B84">
        <w:rPr>
          <w:color w:val="444444"/>
        </w:rPr>
        <w:t xml:space="preserve"> </w:t>
      </w:r>
      <w:r w:rsidRPr="001E6B84">
        <w:rPr>
          <w:color w:val="444444"/>
        </w:rPr>
        <w:t>faiblesse, une invalidation, une blessure narcissique en fait. Elle touche à l’</w:t>
      </w:r>
      <w:r w:rsidR="00381C70" w:rsidRPr="001E6B84">
        <w:rPr>
          <w:color w:val="444444"/>
        </w:rPr>
        <w:t>image</w:t>
      </w:r>
      <w:r w:rsidRPr="001E6B84">
        <w:rPr>
          <w:color w:val="444444"/>
        </w:rPr>
        <w:t xml:space="preserve"> de soi, elle la griffe, la chiffonne, parfois la souille. Et c’est avec ça qu’il faut vivre. Avec ces morsures que la vie nous inflige ?  La réponse est oui. Ces douleurs liées à </w:t>
      </w:r>
      <w:r w:rsidR="00C3792D">
        <w:rPr>
          <w:color w:val="444444"/>
        </w:rPr>
        <w:t xml:space="preserve">nos </w:t>
      </w:r>
      <w:r w:rsidRPr="001E6B84">
        <w:rPr>
          <w:color w:val="444444"/>
        </w:rPr>
        <w:t>fragilités sont le passage par l’épreuve</w:t>
      </w:r>
      <w:r w:rsidR="000D16B5">
        <w:rPr>
          <w:color w:val="444444"/>
        </w:rPr>
        <w:t xml:space="preserve">, ordinaire, inévitable, nécessaire, </w:t>
      </w:r>
      <w:r w:rsidRPr="001E6B84">
        <w:rPr>
          <w:color w:val="444444"/>
        </w:rPr>
        <w:t xml:space="preserve">pour la </w:t>
      </w:r>
      <w:r w:rsidR="00381C70" w:rsidRPr="001E6B84">
        <w:rPr>
          <w:color w:val="444444"/>
        </w:rPr>
        <w:t>dépasser</w:t>
      </w:r>
      <w:r w:rsidRPr="001E6B84">
        <w:rPr>
          <w:color w:val="444444"/>
        </w:rPr>
        <w:t xml:space="preserve">, en la reprenant à frais </w:t>
      </w:r>
      <w:r w:rsidR="00381C70" w:rsidRPr="001E6B84">
        <w:rPr>
          <w:color w:val="444444"/>
        </w:rPr>
        <w:t>nouveaux</w:t>
      </w:r>
      <w:r w:rsidRPr="001E6B84">
        <w:rPr>
          <w:color w:val="444444"/>
        </w:rPr>
        <w:t xml:space="preserve"> pour que l’on puisse mieux vivre avec dans une conscience de notre faiblesse qui n’est pas un emprisonnement </w:t>
      </w:r>
      <w:r w:rsidR="00381C70" w:rsidRPr="001E6B84">
        <w:rPr>
          <w:color w:val="444444"/>
        </w:rPr>
        <w:t xml:space="preserve">mais </w:t>
      </w:r>
      <w:r w:rsidRPr="001E6B84">
        <w:rPr>
          <w:color w:val="444444"/>
        </w:rPr>
        <w:t xml:space="preserve">une liberté. Nous le verrons plus </w:t>
      </w:r>
      <w:r w:rsidR="00AC23BE" w:rsidRPr="001E6B84">
        <w:rPr>
          <w:color w:val="444444"/>
        </w:rPr>
        <w:t>loin,</w:t>
      </w:r>
      <w:r w:rsidR="00381C70" w:rsidRPr="001E6B84">
        <w:rPr>
          <w:color w:val="444444"/>
        </w:rPr>
        <w:t xml:space="preserve"> l’</w:t>
      </w:r>
      <w:r w:rsidRPr="001E6B84">
        <w:rPr>
          <w:color w:val="444444"/>
        </w:rPr>
        <w:t>Autre qui est le révélateur de cette faiblesse p</w:t>
      </w:r>
      <w:r w:rsidR="00381C70" w:rsidRPr="001E6B84">
        <w:rPr>
          <w:color w:val="444444"/>
        </w:rPr>
        <w:t xml:space="preserve">eut tout </w:t>
      </w:r>
      <w:r w:rsidRPr="001E6B84">
        <w:rPr>
          <w:color w:val="444444"/>
        </w:rPr>
        <w:t xml:space="preserve">autant être l’appui de son dépassement. </w:t>
      </w:r>
    </w:p>
    <w:p w:rsidR="00F05937" w:rsidRPr="001E6B84" w:rsidRDefault="00F05937" w:rsidP="00BA63BA">
      <w:pPr>
        <w:pStyle w:val="NormalWeb"/>
        <w:numPr>
          <w:ilvl w:val="0"/>
          <w:numId w:val="6"/>
        </w:numPr>
        <w:shd w:val="clear" w:color="auto" w:fill="FFFFFF"/>
        <w:spacing w:before="0" w:beforeAutospacing="0" w:after="0" w:afterAutospacing="0" w:line="312" w:lineRule="atLeast"/>
        <w:rPr>
          <w:color w:val="444444"/>
        </w:rPr>
      </w:pPr>
      <w:r w:rsidRPr="001E6B84">
        <w:rPr>
          <w:color w:val="444444"/>
        </w:rPr>
        <w:t>Les m</w:t>
      </w:r>
      <w:r w:rsidR="0027396E" w:rsidRPr="001E6B84">
        <w:rPr>
          <w:color w:val="444444"/>
        </w:rPr>
        <w:t>arqueurs d</w:t>
      </w:r>
      <w:r w:rsidRPr="001E6B84">
        <w:rPr>
          <w:color w:val="444444"/>
        </w:rPr>
        <w:t xml:space="preserve">e cette fragilité douloureuse : </w:t>
      </w:r>
    </w:p>
    <w:p w:rsidR="007433EC" w:rsidRDefault="00F05937" w:rsidP="00EC1007">
      <w:pPr>
        <w:pStyle w:val="NormalWeb"/>
        <w:numPr>
          <w:ilvl w:val="1"/>
          <w:numId w:val="6"/>
        </w:numPr>
        <w:shd w:val="clear" w:color="auto" w:fill="FFFFFF"/>
        <w:spacing w:before="0" w:beforeAutospacing="0" w:after="0" w:afterAutospacing="0" w:line="312" w:lineRule="atLeast"/>
        <w:rPr>
          <w:color w:val="444444"/>
        </w:rPr>
      </w:pPr>
      <w:r w:rsidRPr="001E6B84">
        <w:rPr>
          <w:color w:val="444444"/>
        </w:rPr>
        <w:t>Ce qui fait mal</w:t>
      </w:r>
      <w:r w:rsidR="00AC23BE" w:rsidRPr="001E6B84">
        <w:rPr>
          <w:color w:val="444444"/>
        </w:rPr>
        <w:t xml:space="preserve">. Il m’apparait que le premier indicateur de notre fragilité </w:t>
      </w:r>
      <w:r w:rsidR="00443C32">
        <w:rPr>
          <w:color w:val="444444"/>
        </w:rPr>
        <w:t>en particulier si elle est insu ou inconsciente, c’</w:t>
      </w:r>
      <w:r w:rsidR="00AC23BE" w:rsidRPr="001E6B84">
        <w:rPr>
          <w:color w:val="444444"/>
        </w:rPr>
        <w:t>est le ressenti</w:t>
      </w:r>
      <w:r w:rsidR="000D16B5">
        <w:rPr>
          <w:color w:val="444444"/>
        </w:rPr>
        <w:t xml:space="preserve"> de la douleur qu’un choc inflige</w:t>
      </w:r>
      <w:r w:rsidR="00443C32">
        <w:rPr>
          <w:color w:val="444444"/>
        </w:rPr>
        <w:t xml:space="preserve">. </w:t>
      </w:r>
      <w:r w:rsidR="00AC23BE" w:rsidRPr="001E6B84">
        <w:rPr>
          <w:color w:val="444444"/>
        </w:rPr>
        <w:t>Là je ne parle pas seulement de l</w:t>
      </w:r>
      <w:r w:rsidR="00443C32">
        <w:rPr>
          <w:color w:val="444444"/>
        </w:rPr>
        <w:t>a</w:t>
      </w:r>
      <w:r w:rsidR="00AC23BE" w:rsidRPr="001E6B84">
        <w:rPr>
          <w:color w:val="444444"/>
        </w:rPr>
        <w:t xml:space="preserve"> douleur physique relative à la </w:t>
      </w:r>
      <w:r w:rsidR="00AF6D5F" w:rsidRPr="001E6B84">
        <w:rPr>
          <w:color w:val="444444"/>
        </w:rPr>
        <w:t>maladie</w:t>
      </w:r>
      <w:r w:rsidR="00AC23BE" w:rsidRPr="001E6B84">
        <w:rPr>
          <w:color w:val="444444"/>
        </w:rPr>
        <w:t xml:space="preserve"> ou à l’accident, mais aussi</w:t>
      </w:r>
      <w:r w:rsidR="0071410E">
        <w:rPr>
          <w:color w:val="444444"/>
        </w:rPr>
        <w:t>,</w:t>
      </w:r>
      <w:r w:rsidR="00AC23BE" w:rsidRPr="001E6B84">
        <w:rPr>
          <w:color w:val="444444"/>
        </w:rPr>
        <w:t xml:space="preserve"> bien </w:t>
      </w:r>
      <w:r w:rsidR="0071410E" w:rsidRPr="001E6B84">
        <w:rPr>
          <w:color w:val="444444"/>
        </w:rPr>
        <w:t>sûr</w:t>
      </w:r>
      <w:r w:rsidR="0071410E">
        <w:rPr>
          <w:color w:val="444444"/>
        </w:rPr>
        <w:t>,</w:t>
      </w:r>
      <w:r w:rsidR="00AC23BE" w:rsidRPr="001E6B84">
        <w:rPr>
          <w:color w:val="444444"/>
        </w:rPr>
        <w:t xml:space="preserve"> de la douleur psychique relative à la relation humaine ou au</w:t>
      </w:r>
      <w:r w:rsidR="0071410E">
        <w:rPr>
          <w:color w:val="444444"/>
        </w:rPr>
        <w:t>x</w:t>
      </w:r>
      <w:r w:rsidR="00AC23BE" w:rsidRPr="001E6B84">
        <w:rPr>
          <w:color w:val="444444"/>
        </w:rPr>
        <w:t xml:space="preserve"> vécus</w:t>
      </w:r>
      <w:r w:rsidR="00443C32">
        <w:rPr>
          <w:color w:val="444444"/>
        </w:rPr>
        <w:t xml:space="preserve"> relatifs aux </w:t>
      </w:r>
      <w:r w:rsidR="00AC23BE" w:rsidRPr="001E6B84">
        <w:rPr>
          <w:color w:val="444444"/>
        </w:rPr>
        <w:t>évènements de la vie. Si vous vous arrêtez quelques minutes sur ce qui vous fait</w:t>
      </w:r>
      <w:r w:rsidR="00AF6D5F" w:rsidRPr="001E6B84">
        <w:rPr>
          <w:color w:val="444444"/>
        </w:rPr>
        <w:t xml:space="preserve"> </w:t>
      </w:r>
      <w:r w:rsidR="00AC23BE" w:rsidRPr="001E6B84">
        <w:rPr>
          <w:color w:val="444444"/>
        </w:rPr>
        <w:t>mal dans votre vie, vous serez très vite confrontés à votre fragilité</w:t>
      </w:r>
      <w:r w:rsidR="00443C32">
        <w:rPr>
          <w:color w:val="444444"/>
        </w:rPr>
        <w:t xml:space="preserve">, aux thématiques qui la concernent, autour de quoi elle gravite : </w:t>
      </w:r>
      <w:r w:rsidR="00AC23BE" w:rsidRPr="001E6B84">
        <w:rPr>
          <w:color w:val="444444"/>
        </w:rPr>
        <w:t xml:space="preserve">… ; … ; … </w:t>
      </w:r>
    </w:p>
    <w:p w:rsidR="009F1FB6" w:rsidRDefault="00443C32" w:rsidP="007433EC">
      <w:pPr>
        <w:pStyle w:val="NormalWeb"/>
        <w:shd w:val="clear" w:color="auto" w:fill="FFFFFF"/>
        <w:spacing w:before="0" w:beforeAutospacing="0" w:after="0" w:afterAutospacing="0" w:line="312" w:lineRule="atLeast"/>
        <w:ind w:left="1440"/>
        <w:rPr>
          <w:color w:val="444444"/>
        </w:rPr>
      </w:pPr>
      <w:r>
        <w:rPr>
          <w:color w:val="444444"/>
        </w:rPr>
        <w:t xml:space="preserve">La façon de </w:t>
      </w:r>
      <w:r w:rsidR="0071410E">
        <w:rPr>
          <w:color w:val="444444"/>
        </w:rPr>
        <w:t>ressentir tel ou tel évènement ou tel ou tel choc de la vie, il</w:t>
      </w:r>
      <w:r w:rsidR="00523FD7">
        <w:rPr>
          <w:color w:val="444444"/>
        </w:rPr>
        <w:t xml:space="preserve">lustre </w:t>
      </w:r>
      <w:r>
        <w:rPr>
          <w:color w:val="444444"/>
        </w:rPr>
        <w:t xml:space="preserve">notre force </w:t>
      </w:r>
      <w:r w:rsidR="00523FD7">
        <w:rPr>
          <w:color w:val="444444"/>
        </w:rPr>
        <w:t>ou n</w:t>
      </w:r>
      <w:r>
        <w:rPr>
          <w:color w:val="444444"/>
        </w:rPr>
        <w:t>otre f</w:t>
      </w:r>
      <w:r w:rsidR="00523FD7">
        <w:rPr>
          <w:color w:val="444444"/>
        </w:rPr>
        <w:t>r</w:t>
      </w:r>
      <w:r>
        <w:rPr>
          <w:color w:val="444444"/>
        </w:rPr>
        <w:t>agilité</w:t>
      </w:r>
      <w:r w:rsidR="00523FD7">
        <w:rPr>
          <w:color w:val="444444"/>
        </w:rPr>
        <w:t xml:space="preserve">. </w:t>
      </w:r>
    </w:p>
    <w:p w:rsidR="00251509" w:rsidRDefault="009F1FB6" w:rsidP="007433EC">
      <w:pPr>
        <w:pStyle w:val="NormalWeb"/>
        <w:shd w:val="clear" w:color="auto" w:fill="FFFFFF"/>
        <w:spacing w:before="0" w:beforeAutospacing="0" w:after="0" w:afterAutospacing="0" w:line="312" w:lineRule="atLeast"/>
        <w:ind w:left="1440"/>
        <w:rPr>
          <w:color w:val="444444"/>
        </w:rPr>
      </w:pPr>
      <w:r>
        <w:rPr>
          <w:color w:val="444444"/>
        </w:rPr>
        <w:t xml:space="preserve">Noter que ce </w:t>
      </w:r>
      <w:r w:rsidR="00523FD7">
        <w:rPr>
          <w:color w:val="444444"/>
        </w:rPr>
        <w:t xml:space="preserve">n’est pas tant dans la chose elle-même que se trouve sa « vérité », mais dans le rapport que l’on établit avec. </w:t>
      </w:r>
      <w:r w:rsidR="00443C32">
        <w:rPr>
          <w:color w:val="444444"/>
        </w:rPr>
        <w:t xml:space="preserve"> </w:t>
      </w:r>
      <w:r w:rsidR="00AC23BE" w:rsidRPr="001E6B84">
        <w:rPr>
          <w:color w:val="444444"/>
        </w:rPr>
        <w:t>Au point de vue psychique : un échec dans ses études, dans sa profession ; une déception amoureuse ; la remarque d’un proche sur notre façon d’être</w:t>
      </w:r>
      <w:r w:rsidR="002D5326">
        <w:rPr>
          <w:color w:val="444444"/>
        </w:rPr>
        <w:t>,</w:t>
      </w:r>
      <w:r w:rsidR="00AC23BE" w:rsidRPr="001E6B84">
        <w:rPr>
          <w:color w:val="444444"/>
        </w:rPr>
        <w:t xml:space="preserve"> de parler, de faire ; sur notre habillement, notre tenue, nos relations</w:t>
      </w:r>
      <w:r w:rsidR="00AF6D5F" w:rsidRPr="001E6B84">
        <w:rPr>
          <w:color w:val="444444"/>
        </w:rPr>
        <w:t>, notre inculture</w:t>
      </w:r>
      <w:r w:rsidR="00523FD7">
        <w:rPr>
          <w:color w:val="444444"/>
        </w:rPr>
        <w:t xml:space="preserve"> pourront être des indicateurs de notre fragilité narcissique -le besoin d’être soutenu, rassuré, gratifié ou même flatté- de notre fragilité relationnelle, </w:t>
      </w:r>
      <w:r w:rsidR="000B20C6">
        <w:rPr>
          <w:color w:val="444444"/>
        </w:rPr>
        <w:t>-</w:t>
      </w:r>
      <w:r w:rsidR="00523FD7">
        <w:rPr>
          <w:color w:val="444444"/>
        </w:rPr>
        <w:t>dépendre ou non des autres</w:t>
      </w:r>
      <w:r w:rsidR="000B20C6">
        <w:rPr>
          <w:color w:val="444444"/>
        </w:rPr>
        <w:t xml:space="preserve">- ; </w:t>
      </w:r>
      <w:r w:rsidR="002D5326">
        <w:rPr>
          <w:color w:val="444444"/>
        </w:rPr>
        <w:t>de notre capacité à l</w:t>
      </w:r>
      <w:r w:rsidR="00523FD7">
        <w:rPr>
          <w:color w:val="444444"/>
        </w:rPr>
        <w:t>’assumer ou l</w:t>
      </w:r>
      <w:r w:rsidR="002D5326">
        <w:rPr>
          <w:color w:val="444444"/>
        </w:rPr>
        <w:t>a</w:t>
      </w:r>
      <w:r w:rsidR="00523FD7">
        <w:rPr>
          <w:color w:val="444444"/>
        </w:rPr>
        <w:t xml:space="preserve"> refuser</w:t>
      </w:r>
      <w:r w:rsidR="00AF6D5F" w:rsidRPr="001E6B84">
        <w:rPr>
          <w:color w:val="444444"/>
        </w:rPr>
        <w:t>. L</w:t>
      </w:r>
      <w:r w:rsidR="00EC1007">
        <w:rPr>
          <w:color w:val="444444"/>
        </w:rPr>
        <w:t>e niveau de notre fragilité est lié à l’intensité que l’on donne à l’impact d’un évènement sur nous</w:t>
      </w:r>
      <w:r w:rsidR="002D5326">
        <w:rPr>
          <w:color w:val="444444"/>
        </w:rPr>
        <w:t xml:space="preserve">, en fonction de trois paramètres : </w:t>
      </w:r>
    </w:p>
    <w:p w:rsidR="00251509" w:rsidRDefault="00251509" w:rsidP="00251509">
      <w:pPr>
        <w:pStyle w:val="NormalWeb"/>
        <w:numPr>
          <w:ilvl w:val="3"/>
          <w:numId w:val="6"/>
        </w:numPr>
        <w:shd w:val="clear" w:color="auto" w:fill="FFFFFF"/>
        <w:spacing w:before="0" w:beforeAutospacing="0" w:after="0" w:afterAutospacing="0" w:line="312" w:lineRule="atLeast"/>
        <w:rPr>
          <w:color w:val="444444"/>
        </w:rPr>
      </w:pPr>
      <w:r>
        <w:rPr>
          <w:color w:val="444444"/>
        </w:rPr>
        <w:t>S</w:t>
      </w:r>
      <w:r w:rsidR="00EC1007">
        <w:rPr>
          <w:color w:val="444444"/>
        </w:rPr>
        <w:t xml:space="preserve">a réalité, </w:t>
      </w:r>
    </w:p>
    <w:p w:rsidR="00251509" w:rsidRDefault="00251509" w:rsidP="00251509">
      <w:pPr>
        <w:pStyle w:val="NormalWeb"/>
        <w:numPr>
          <w:ilvl w:val="3"/>
          <w:numId w:val="6"/>
        </w:numPr>
        <w:shd w:val="clear" w:color="auto" w:fill="FFFFFF"/>
        <w:spacing w:before="0" w:beforeAutospacing="0" w:after="0" w:afterAutospacing="0" w:line="312" w:lineRule="atLeast"/>
        <w:rPr>
          <w:color w:val="444444"/>
        </w:rPr>
      </w:pPr>
      <w:r>
        <w:rPr>
          <w:color w:val="444444"/>
        </w:rPr>
        <w:t>S</w:t>
      </w:r>
      <w:r w:rsidR="00EC1007">
        <w:rPr>
          <w:color w:val="444444"/>
        </w:rPr>
        <w:t xml:space="preserve">on contexte </w:t>
      </w:r>
    </w:p>
    <w:p w:rsidR="00AC23BE" w:rsidRPr="0014264C" w:rsidRDefault="00251509" w:rsidP="00251509">
      <w:pPr>
        <w:pStyle w:val="NormalWeb"/>
        <w:numPr>
          <w:ilvl w:val="3"/>
          <w:numId w:val="6"/>
        </w:numPr>
        <w:shd w:val="clear" w:color="auto" w:fill="FFFFFF"/>
        <w:spacing w:before="0" w:beforeAutospacing="0" w:after="0" w:afterAutospacing="0" w:line="312" w:lineRule="atLeast"/>
        <w:rPr>
          <w:color w:val="444444"/>
        </w:rPr>
      </w:pPr>
      <w:r>
        <w:rPr>
          <w:color w:val="444444"/>
        </w:rPr>
        <w:t>E</w:t>
      </w:r>
      <w:r w:rsidR="00EC1007">
        <w:rPr>
          <w:color w:val="444444"/>
        </w:rPr>
        <w:t xml:space="preserve">t </w:t>
      </w:r>
      <w:r w:rsidR="002D5326">
        <w:rPr>
          <w:color w:val="444444"/>
        </w:rPr>
        <w:t>n</w:t>
      </w:r>
      <w:r w:rsidR="00EC1007">
        <w:rPr>
          <w:color w:val="444444"/>
        </w:rPr>
        <w:t xml:space="preserve">otre </w:t>
      </w:r>
      <w:r w:rsidR="009465CC">
        <w:rPr>
          <w:color w:val="444444"/>
        </w:rPr>
        <w:t xml:space="preserve">propre </w:t>
      </w:r>
      <w:r w:rsidR="0014264C">
        <w:rPr>
          <w:color w:val="444444"/>
        </w:rPr>
        <w:t xml:space="preserve">vécu. </w:t>
      </w:r>
    </w:p>
    <w:p w:rsidR="00AF6D5F" w:rsidRPr="001E6B84" w:rsidRDefault="00AF6D5F" w:rsidP="00BA63BA">
      <w:pPr>
        <w:pStyle w:val="NormalWeb"/>
        <w:numPr>
          <w:ilvl w:val="1"/>
          <w:numId w:val="6"/>
        </w:numPr>
        <w:shd w:val="clear" w:color="auto" w:fill="FFFFFF"/>
        <w:spacing w:before="0" w:beforeAutospacing="0" w:after="0" w:afterAutospacing="0" w:line="312" w:lineRule="atLeast"/>
        <w:rPr>
          <w:color w:val="444444"/>
        </w:rPr>
      </w:pPr>
      <w:r w:rsidRPr="001E6B84">
        <w:rPr>
          <w:color w:val="444444"/>
        </w:rPr>
        <w:t xml:space="preserve">Dès lors </w:t>
      </w:r>
      <w:r w:rsidR="00F35730">
        <w:rPr>
          <w:color w:val="444444"/>
        </w:rPr>
        <w:t xml:space="preserve">en ce qui concerne le vécu du sujet, </w:t>
      </w:r>
      <w:r w:rsidR="00BE09AD">
        <w:rPr>
          <w:color w:val="444444"/>
        </w:rPr>
        <w:t xml:space="preserve">c’est </w:t>
      </w:r>
      <w:r w:rsidR="00E2384B">
        <w:rPr>
          <w:color w:val="444444"/>
        </w:rPr>
        <w:t xml:space="preserve">à partir du rapport que nous avons à nous-mêmes, de l’image de nous que nous nous faisons, (se voir comme un gagnant ou comme une victime, comme quelqu’un de blessé ou de fort par exemple), que l’on va donner son intensité douloureuse aux chocs de la vie. </w:t>
      </w:r>
      <w:r w:rsidRPr="001E6B84">
        <w:rPr>
          <w:color w:val="444444"/>
        </w:rPr>
        <w:t xml:space="preserve">Est-ce clair, que la fragilité n’est pas tant un état qu’une façon de </w:t>
      </w:r>
      <w:r w:rsidR="00F35730">
        <w:rPr>
          <w:color w:val="444444"/>
        </w:rPr>
        <w:t xml:space="preserve">se </w:t>
      </w:r>
      <w:r w:rsidRPr="001E6B84">
        <w:rPr>
          <w:color w:val="444444"/>
        </w:rPr>
        <w:t>reconnaître et de faire avec</w:t>
      </w:r>
      <w:r w:rsidR="00F35730">
        <w:rPr>
          <w:color w:val="444444"/>
        </w:rPr>
        <w:t xml:space="preserve"> ce que l’on est</w:t>
      </w:r>
      <w:r w:rsidRPr="001E6B84">
        <w:rPr>
          <w:color w:val="444444"/>
        </w:rPr>
        <w:t xml:space="preserve">. Qu’elle nous engage dans notre </w:t>
      </w:r>
      <w:r w:rsidRPr="001E6B84">
        <w:rPr>
          <w:color w:val="444444"/>
        </w:rPr>
        <w:lastRenderedPageBreak/>
        <w:t>liberté</w:t>
      </w:r>
      <w:r w:rsidR="00F35730">
        <w:rPr>
          <w:color w:val="444444"/>
        </w:rPr>
        <w:t xml:space="preserve"> ; </w:t>
      </w:r>
      <w:r w:rsidRPr="001E6B84">
        <w:rPr>
          <w:color w:val="444444"/>
        </w:rPr>
        <w:t>liberté qui est liée à</w:t>
      </w:r>
      <w:r w:rsidR="00F35730">
        <w:rPr>
          <w:color w:val="444444"/>
        </w:rPr>
        <w:t xml:space="preserve"> notre </w:t>
      </w:r>
      <w:r w:rsidR="006E038C" w:rsidRPr="001E6B84">
        <w:rPr>
          <w:color w:val="444444"/>
        </w:rPr>
        <w:t>responsabilité</w:t>
      </w:r>
      <w:r w:rsidR="006E038C">
        <w:rPr>
          <w:color w:val="444444"/>
        </w:rPr>
        <w:t xml:space="preserve"> ;</w:t>
      </w:r>
      <w:r w:rsidR="00610C4B">
        <w:rPr>
          <w:color w:val="444444"/>
        </w:rPr>
        <w:t xml:space="preserve"> </w:t>
      </w:r>
      <w:r w:rsidRPr="001E6B84">
        <w:rPr>
          <w:color w:val="444444"/>
        </w:rPr>
        <w:t xml:space="preserve">responsabilité </w:t>
      </w:r>
      <w:r w:rsidR="0068674D">
        <w:rPr>
          <w:color w:val="444444"/>
        </w:rPr>
        <w:t>elle-</w:t>
      </w:r>
      <w:proofErr w:type="gramStart"/>
      <w:r w:rsidR="0068674D">
        <w:rPr>
          <w:color w:val="444444"/>
        </w:rPr>
        <w:t xml:space="preserve">même </w:t>
      </w:r>
      <w:r w:rsidRPr="001E6B84">
        <w:rPr>
          <w:color w:val="444444"/>
        </w:rPr>
        <w:t xml:space="preserve"> liée</w:t>
      </w:r>
      <w:proofErr w:type="gramEnd"/>
      <w:r w:rsidRPr="001E6B84">
        <w:rPr>
          <w:color w:val="444444"/>
        </w:rPr>
        <w:t xml:space="preserve"> à l’intelligence -on devrait dire la conscience- que nous avons de nous-même et là je parle de ce qui est manifeste ou </w:t>
      </w:r>
      <w:r w:rsidR="0068674D">
        <w:rPr>
          <w:color w:val="444444"/>
        </w:rPr>
        <w:t xml:space="preserve">latent, positif ou négatif ; </w:t>
      </w:r>
      <w:r w:rsidRPr="001E6B84">
        <w:rPr>
          <w:color w:val="444444"/>
        </w:rPr>
        <w:t>là je parle de l’acceptation de ce que nous n’</w:t>
      </w:r>
      <w:r w:rsidR="00DD287B" w:rsidRPr="001E6B84">
        <w:rPr>
          <w:color w:val="444444"/>
        </w:rPr>
        <w:t xml:space="preserve">aimons pas en nous et donc </w:t>
      </w:r>
      <w:r w:rsidR="00610C4B">
        <w:rPr>
          <w:color w:val="444444"/>
        </w:rPr>
        <w:t>« </w:t>
      </w:r>
      <w:r w:rsidR="00DD287B" w:rsidRPr="001E6B84">
        <w:rPr>
          <w:color w:val="444444"/>
        </w:rPr>
        <w:t xml:space="preserve">de </w:t>
      </w:r>
      <w:r w:rsidRPr="001E6B84">
        <w:rPr>
          <w:color w:val="444444"/>
        </w:rPr>
        <w:t>ce mal que je fais alors que je ne veux pa</w:t>
      </w:r>
      <w:r w:rsidR="0068674D">
        <w:rPr>
          <w:color w:val="444444"/>
        </w:rPr>
        <w:t>s</w:t>
      </w:r>
      <w:r w:rsidRPr="001E6B84">
        <w:rPr>
          <w:color w:val="444444"/>
        </w:rPr>
        <w:t xml:space="preserve"> et  de ce bien que je ne fais pas alors que je le voudrais</w:t>
      </w:r>
      <w:r w:rsidR="00610C4B">
        <w:rPr>
          <w:color w:val="444444"/>
        </w:rPr>
        <w:t> »</w:t>
      </w:r>
      <w:r w:rsidRPr="001E6B84">
        <w:rPr>
          <w:color w:val="444444"/>
        </w:rPr>
        <w:t xml:space="preserve">. N’est-ce pas un exemple </w:t>
      </w:r>
      <w:r w:rsidR="00DD287B" w:rsidRPr="001E6B84">
        <w:rPr>
          <w:color w:val="444444"/>
        </w:rPr>
        <w:t>princeps</w:t>
      </w:r>
      <w:r w:rsidRPr="001E6B84">
        <w:rPr>
          <w:color w:val="444444"/>
        </w:rPr>
        <w:t xml:space="preserve"> de cette fragilité qui se confront</w:t>
      </w:r>
      <w:r w:rsidR="00DD287B" w:rsidRPr="001E6B84">
        <w:rPr>
          <w:color w:val="444444"/>
        </w:rPr>
        <w:t>e</w:t>
      </w:r>
      <w:r w:rsidRPr="001E6B84">
        <w:rPr>
          <w:color w:val="444444"/>
        </w:rPr>
        <w:t xml:space="preserve"> à la liberté et à la conscience humaine ? Comment s’en sortir ?</w:t>
      </w:r>
    </w:p>
    <w:p w:rsidR="0060134E" w:rsidRDefault="00AF6D5F" w:rsidP="00BA63BA">
      <w:pPr>
        <w:pStyle w:val="NormalWeb"/>
        <w:numPr>
          <w:ilvl w:val="1"/>
          <w:numId w:val="6"/>
        </w:numPr>
        <w:shd w:val="clear" w:color="auto" w:fill="FFFFFF"/>
        <w:spacing w:before="0" w:beforeAutospacing="0" w:after="0" w:afterAutospacing="0" w:line="312" w:lineRule="atLeast"/>
        <w:rPr>
          <w:color w:val="444444"/>
        </w:rPr>
      </w:pPr>
      <w:r w:rsidRPr="001E6B84">
        <w:rPr>
          <w:color w:val="444444"/>
        </w:rPr>
        <w:t xml:space="preserve">Par la parole ! Oui par une parole qui met </w:t>
      </w:r>
      <w:r w:rsidR="00F35730">
        <w:rPr>
          <w:color w:val="444444"/>
        </w:rPr>
        <w:t xml:space="preserve">le sujet </w:t>
      </w:r>
      <w:r w:rsidRPr="001E6B84">
        <w:rPr>
          <w:color w:val="444444"/>
        </w:rPr>
        <w:t>en récit d</w:t>
      </w:r>
      <w:r w:rsidR="00F35730">
        <w:rPr>
          <w:color w:val="444444"/>
        </w:rPr>
        <w:t xml:space="preserve">evant sa </w:t>
      </w:r>
      <w:r w:rsidR="0060134E" w:rsidRPr="001E6B84">
        <w:rPr>
          <w:color w:val="444444"/>
        </w:rPr>
        <w:t>fragilité,</w:t>
      </w:r>
      <w:r w:rsidR="00F35730">
        <w:rPr>
          <w:color w:val="444444"/>
        </w:rPr>
        <w:t xml:space="preserve"> lui-</w:t>
      </w:r>
      <w:r w:rsidR="0060134E">
        <w:rPr>
          <w:color w:val="444444"/>
        </w:rPr>
        <w:t xml:space="preserve">même, </w:t>
      </w:r>
      <w:r w:rsidR="0060134E" w:rsidRPr="001E6B84">
        <w:rPr>
          <w:color w:val="444444"/>
        </w:rPr>
        <w:t>l’autre</w:t>
      </w:r>
      <w:r w:rsidRPr="001E6B84">
        <w:rPr>
          <w:color w:val="444444"/>
        </w:rPr>
        <w:t xml:space="preserve"> ou les autres. </w:t>
      </w:r>
    </w:p>
    <w:p w:rsidR="00AF6D5F" w:rsidRPr="001E6B84" w:rsidRDefault="00AF6D5F" w:rsidP="0060134E">
      <w:pPr>
        <w:pStyle w:val="NormalWeb"/>
        <w:shd w:val="clear" w:color="auto" w:fill="FFFFFF"/>
        <w:spacing w:before="0" w:beforeAutospacing="0" w:after="0" w:afterAutospacing="0" w:line="312" w:lineRule="atLeast"/>
        <w:ind w:left="1440"/>
        <w:rPr>
          <w:color w:val="444444"/>
        </w:rPr>
      </w:pPr>
      <w:r w:rsidRPr="001E6B84">
        <w:rPr>
          <w:color w:val="444444"/>
        </w:rPr>
        <w:t xml:space="preserve">C’est le fait d’en dire quelque chose ; de demander pardon, </w:t>
      </w:r>
      <w:r w:rsidR="00610C4B">
        <w:rPr>
          <w:color w:val="444444"/>
        </w:rPr>
        <w:t>-o</w:t>
      </w:r>
      <w:r w:rsidRPr="001E6B84">
        <w:rPr>
          <w:color w:val="444444"/>
        </w:rPr>
        <w:t>u de pardonner</w:t>
      </w:r>
      <w:r w:rsidR="00610C4B">
        <w:rPr>
          <w:color w:val="444444"/>
        </w:rPr>
        <w:t xml:space="preserve">-, </w:t>
      </w:r>
      <w:r w:rsidRPr="001E6B84">
        <w:rPr>
          <w:color w:val="444444"/>
        </w:rPr>
        <w:t xml:space="preserve">de </w:t>
      </w:r>
      <w:r w:rsidR="00DD287B" w:rsidRPr="001E6B84">
        <w:rPr>
          <w:color w:val="444444"/>
        </w:rPr>
        <w:t>promettre</w:t>
      </w:r>
      <w:r w:rsidR="00610C4B">
        <w:rPr>
          <w:color w:val="444444"/>
        </w:rPr>
        <w:t xml:space="preserve">, </w:t>
      </w:r>
      <w:r w:rsidRPr="001E6B84">
        <w:rPr>
          <w:color w:val="444444"/>
        </w:rPr>
        <w:t>d’</w:t>
      </w:r>
      <w:r w:rsidR="0068674D">
        <w:rPr>
          <w:color w:val="444444"/>
        </w:rPr>
        <w:t>entrer dans une « récit d’Espérance »</w:t>
      </w:r>
      <w:bookmarkStart w:id="0" w:name="_GoBack"/>
      <w:bookmarkEnd w:id="0"/>
      <w:r w:rsidR="00610C4B">
        <w:rPr>
          <w:color w:val="444444"/>
        </w:rPr>
        <w:t>…</w:t>
      </w:r>
      <w:r w:rsidRPr="001E6B84">
        <w:rPr>
          <w:color w:val="444444"/>
        </w:rPr>
        <w:t xml:space="preserve"> </w:t>
      </w:r>
    </w:p>
    <w:p w:rsidR="00F05937" w:rsidRPr="001E6B84" w:rsidRDefault="00F05937" w:rsidP="00DD287B">
      <w:pPr>
        <w:pStyle w:val="NormalWeb"/>
        <w:shd w:val="clear" w:color="auto" w:fill="FFFFFF"/>
        <w:spacing w:before="0" w:beforeAutospacing="0" w:after="0" w:afterAutospacing="0" w:line="312" w:lineRule="atLeast"/>
        <w:ind w:left="1440"/>
        <w:rPr>
          <w:color w:val="444444"/>
        </w:rPr>
      </w:pPr>
    </w:p>
    <w:p w:rsidR="00F05937" w:rsidRPr="008B40A2" w:rsidRDefault="008543A3" w:rsidP="008B40A2">
      <w:pPr>
        <w:pStyle w:val="NormalWeb"/>
        <w:numPr>
          <w:ilvl w:val="0"/>
          <w:numId w:val="1"/>
        </w:numPr>
        <w:shd w:val="clear" w:color="auto" w:fill="FFFFFF"/>
        <w:spacing w:before="0" w:beforeAutospacing="0" w:after="0" w:afterAutospacing="0" w:line="312" w:lineRule="atLeast"/>
        <w:rPr>
          <w:color w:val="444444"/>
        </w:rPr>
      </w:pPr>
      <w:r w:rsidRPr="00531A11">
        <w:rPr>
          <w:b/>
          <w:color w:val="444444"/>
        </w:rPr>
        <w:t xml:space="preserve">La référence à l’Autre, au Tiers, comme point d’appui de la « marche en avant du sujet ». </w:t>
      </w:r>
    </w:p>
    <w:p w:rsidR="00CD08F3" w:rsidRPr="001E6B84" w:rsidRDefault="00E16B92" w:rsidP="00CD08F3">
      <w:pPr>
        <w:pStyle w:val="NormalWeb"/>
        <w:shd w:val="clear" w:color="auto" w:fill="FFFFFF"/>
        <w:spacing w:before="0" w:beforeAutospacing="0" w:after="0" w:afterAutospacing="0" w:line="312" w:lineRule="atLeast"/>
        <w:ind w:left="360"/>
        <w:rPr>
          <w:color w:val="444444"/>
        </w:rPr>
      </w:pPr>
      <w:r>
        <w:rPr>
          <w:color w:val="444444"/>
        </w:rPr>
        <w:t>L’</w:t>
      </w:r>
      <w:r w:rsidR="00CD08F3" w:rsidRPr="001E6B84">
        <w:rPr>
          <w:color w:val="444444"/>
        </w:rPr>
        <w:t>Autre est le point d’appui de toute histoire humaine</w:t>
      </w:r>
      <w:r w:rsidR="004516D1">
        <w:rPr>
          <w:color w:val="444444"/>
        </w:rPr>
        <w:t xml:space="preserve">. Par-là, on parle des premières relations </w:t>
      </w:r>
      <w:r w:rsidR="000C1165">
        <w:rPr>
          <w:color w:val="444444"/>
        </w:rPr>
        <w:t xml:space="preserve">infantiles </w:t>
      </w:r>
      <w:r w:rsidR="004516D1">
        <w:rPr>
          <w:color w:val="444444"/>
        </w:rPr>
        <w:t xml:space="preserve">qui inaugurent les relations ultérieures. </w:t>
      </w:r>
      <w:r w:rsidR="000C1165">
        <w:rPr>
          <w:color w:val="444444"/>
        </w:rPr>
        <w:t xml:space="preserve">Cet Autre de l’enfance reste vif au quotidien de toute histoire humaine, au travers de tout ce qui fait référence et qui s’établit dans un rapport qui nous dépasse et nous appelle à plus que nous ! </w:t>
      </w:r>
    </w:p>
    <w:p w:rsidR="00CD08F3" w:rsidRPr="001E6B84" w:rsidRDefault="00CD08F3" w:rsidP="00CD08F3">
      <w:pPr>
        <w:pStyle w:val="NormalWeb"/>
        <w:shd w:val="clear" w:color="auto" w:fill="FFFFFF"/>
        <w:spacing w:before="0" w:beforeAutospacing="0" w:after="0" w:afterAutospacing="0" w:line="312" w:lineRule="atLeast"/>
        <w:ind w:left="360"/>
        <w:rPr>
          <w:color w:val="444444"/>
        </w:rPr>
      </w:pPr>
      <w:r w:rsidRPr="001E6B84">
        <w:rPr>
          <w:color w:val="444444"/>
        </w:rPr>
        <w:t xml:space="preserve">Pierre Legendre parlera du Tiers. De quoi s’agit-il ? </w:t>
      </w:r>
    </w:p>
    <w:p w:rsidR="00484EBF" w:rsidRPr="00484EBF" w:rsidRDefault="008C55D2" w:rsidP="00CD08F3">
      <w:pPr>
        <w:pStyle w:val="NormalWeb"/>
        <w:numPr>
          <w:ilvl w:val="0"/>
          <w:numId w:val="6"/>
        </w:numPr>
        <w:shd w:val="clear" w:color="auto" w:fill="FFFFFF"/>
        <w:spacing w:before="0" w:beforeAutospacing="0" w:after="0" w:afterAutospacing="0" w:line="312" w:lineRule="atLeast"/>
        <w:rPr>
          <w:color w:val="444444"/>
        </w:rPr>
      </w:pPr>
      <w:r w:rsidRPr="001E6B84">
        <w:t>Le tiers</w:t>
      </w:r>
      <w:r w:rsidR="00CD08F3" w:rsidRPr="001E6B84">
        <w:t xml:space="preserve">, c’est </w:t>
      </w:r>
      <w:r w:rsidRPr="001E6B84">
        <w:t>ce</w:t>
      </w:r>
      <w:r w:rsidR="00484EBF">
        <w:t xml:space="preserve">t Autre, ce </w:t>
      </w:r>
      <w:r w:rsidR="00A0756F">
        <w:t xml:space="preserve">qui permet la triangulation dans ce qui sinon serait binaire. C’est ce </w:t>
      </w:r>
      <w:r w:rsidRPr="001E6B84">
        <w:t xml:space="preserve">dynamisme de </w:t>
      </w:r>
      <w:r w:rsidR="00A0756F" w:rsidRPr="001E6B84">
        <w:t>référence.</w:t>
      </w:r>
      <w:r w:rsidR="00A0756F">
        <w:t xml:space="preserve"> Une référence </w:t>
      </w:r>
      <w:r w:rsidRPr="001E6B84">
        <w:t>à l’œuvre de façon explicite ou implicite dans toute histoire humaine justement pour qu’elle fasse histoire et non pas chaos, pour qu’elle puisse être racontée et non pas seulement vécue</w:t>
      </w:r>
      <w:r w:rsidR="00A0756F">
        <w:t>, pour qu’elle reste ouverte et non pas fermée sur elle-même</w:t>
      </w:r>
      <w:r w:rsidRPr="001E6B84">
        <w:t>.</w:t>
      </w:r>
      <w:r w:rsidR="00CD08F3" w:rsidRPr="001E6B84">
        <w:t xml:space="preserve"> </w:t>
      </w:r>
    </w:p>
    <w:p w:rsidR="008C55D2" w:rsidRPr="001E6B84" w:rsidRDefault="00CD08F3" w:rsidP="00484EBF">
      <w:pPr>
        <w:pStyle w:val="NormalWeb"/>
        <w:shd w:val="clear" w:color="auto" w:fill="FFFFFF"/>
        <w:spacing w:before="0" w:beforeAutospacing="0" w:after="0" w:afterAutospacing="0" w:line="312" w:lineRule="atLeast"/>
        <w:ind w:left="720"/>
        <w:rPr>
          <w:color w:val="444444"/>
        </w:rPr>
      </w:pPr>
      <w:r w:rsidRPr="001E6B84">
        <w:t>L</w:t>
      </w:r>
      <w:r w:rsidR="008C55D2" w:rsidRPr="001E6B84">
        <w:t xml:space="preserve">es êtres humains </w:t>
      </w:r>
      <w:r w:rsidR="00A0756F">
        <w:t xml:space="preserve">se situent </w:t>
      </w:r>
      <w:r w:rsidR="00484EBF">
        <w:t xml:space="preserve">par-là </w:t>
      </w:r>
      <w:r w:rsidR="00A0756F">
        <w:t>dans un processus de transmission : de réception et d’</w:t>
      </w:r>
      <w:r w:rsidR="00484EBF">
        <w:t>ouverture. Ils</w:t>
      </w:r>
      <w:r w:rsidR="00A0756F">
        <w:t xml:space="preserve"> produisent des </w:t>
      </w:r>
      <w:r w:rsidR="008C55D2" w:rsidRPr="001E6B84">
        <w:t>inscriptions plus ou moins durables à l’adresse de leurs pairs et des générations futures. La famille en est un lieu privilégié</w:t>
      </w:r>
      <w:r w:rsidRPr="001E6B84">
        <w:t xml:space="preserve">. </w:t>
      </w:r>
      <w:r w:rsidR="00A0756F">
        <w:t xml:space="preserve">Pour E. Levinas, </w:t>
      </w:r>
      <w:r w:rsidRPr="001E6B84">
        <w:t xml:space="preserve">« </w:t>
      </w:r>
      <w:r w:rsidR="00A0756F">
        <w:t>d</w:t>
      </w:r>
      <w:r w:rsidRPr="001E6B84">
        <w:t>ans</w:t>
      </w:r>
      <w:r w:rsidR="008C55D2" w:rsidRPr="001E6B84">
        <w:rPr>
          <w:i/>
        </w:rPr>
        <w:t xml:space="preserve"> la mesure où le visage d’Autrui nous met en relation avec le tiers, le rapport métaphysique de Moi à Autrui, se coule dans la forme du Nous, aspire à un Etat, aux institutions, aux lois qui sont la source de l’universalité</w:t>
      </w:r>
      <w:r w:rsidR="008C55D2" w:rsidRPr="001E6B84">
        <w:t> ». Le tiers fonctionne de façon insaisissable mais effective entre les gens et en eux. Il est une des « </w:t>
      </w:r>
      <w:r w:rsidRPr="001E6B84">
        <w:t>conditions »</w:t>
      </w:r>
      <w:r w:rsidR="008C55D2" w:rsidRPr="001E6B84">
        <w:t xml:space="preserve"> de leur humanité</w:t>
      </w:r>
      <w:r w:rsidRPr="001E6B84">
        <w:t xml:space="preserve">. </w:t>
      </w:r>
    </w:p>
    <w:p w:rsidR="00D2460B" w:rsidRPr="00D2460B" w:rsidRDefault="000C1165" w:rsidP="00CD08F3">
      <w:pPr>
        <w:pStyle w:val="NormalWeb"/>
        <w:numPr>
          <w:ilvl w:val="0"/>
          <w:numId w:val="6"/>
        </w:numPr>
        <w:shd w:val="clear" w:color="auto" w:fill="FFFFFF"/>
        <w:spacing w:before="0" w:beforeAutospacing="0" w:after="0" w:afterAutospacing="0" w:line="312" w:lineRule="atLeast"/>
        <w:rPr>
          <w:color w:val="444444"/>
        </w:rPr>
      </w:pPr>
      <w:r>
        <w:t xml:space="preserve">Comment se reconnaît ce Tiers dans l’aujourd’hui du sujet ? </w:t>
      </w:r>
      <w:r w:rsidR="008C55D2" w:rsidRPr="001E6B84">
        <w:t xml:space="preserve"> </w:t>
      </w:r>
    </w:p>
    <w:p w:rsidR="003F172B" w:rsidRDefault="00D2460B" w:rsidP="003F172B">
      <w:pPr>
        <w:pStyle w:val="NormalWeb"/>
        <w:numPr>
          <w:ilvl w:val="1"/>
          <w:numId w:val="6"/>
        </w:numPr>
        <w:shd w:val="clear" w:color="auto" w:fill="FFFFFF"/>
        <w:spacing w:before="0" w:beforeAutospacing="0" w:after="0" w:afterAutospacing="0" w:line="312" w:lineRule="atLeast"/>
        <w:rPr>
          <w:color w:val="444444"/>
        </w:rPr>
      </w:pPr>
      <w:r>
        <w:rPr>
          <w:color w:val="444444"/>
        </w:rPr>
        <w:t xml:space="preserve">On le reconnait au travers des institutions qui nous servent d’appui ; l’Eglise pour le croyant ; le syndicat pour le militant ; l’hôpital pour le professionnel ; l’association de quartier pour le résident ; la famille, sa généalogie, son histoire, ses traditions, pour chacun de ses membres… </w:t>
      </w:r>
    </w:p>
    <w:p w:rsidR="003F172B" w:rsidRPr="00D2460B" w:rsidRDefault="003F172B" w:rsidP="003F172B">
      <w:pPr>
        <w:pStyle w:val="NormalWeb"/>
        <w:numPr>
          <w:ilvl w:val="1"/>
          <w:numId w:val="6"/>
        </w:numPr>
        <w:shd w:val="clear" w:color="auto" w:fill="FFFFFF"/>
        <w:spacing w:before="0" w:beforeAutospacing="0" w:after="0" w:afterAutospacing="0" w:line="312" w:lineRule="atLeast"/>
        <w:rPr>
          <w:color w:val="444444"/>
        </w:rPr>
      </w:pPr>
      <w:r w:rsidRPr="001E6B84">
        <w:t xml:space="preserve">On le reconnaît à travers ses formalisations et mises en scène que sont les grands symboles sociaux : les codes et le discours d’un appareil d’état, toutes les ritualités profanes (cérémonies, commémorations, fêtes…) ou religieuses, le drapeau d’un pays… La déclaration des droits de l’homme et celle des enfants fonctionnent comme des </w:t>
      </w:r>
      <w:r w:rsidR="00581004">
        <w:t xml:space="preserve">points d’appui dans notre façon de voir l’espèce humaine, ou l’enfance. Ce </w:t>
      </w:r>
      <w:r w:rsidRPr="001E6B84">
        <w:t xml:space="preserve">sont des discours fondateurs de pans entiers de l’histoire sociale. De même les codes d’Hammourabi dans les sociétés </w:t>
      </w:r>
      <w:r w:rsidRPr="001E6B84">
        <w:lastRenderedPageBreak/>
        <w:t xml:space="preserve">mésopotamiennes (deux millénaires avant Jésus-Christ) mais aussi le code civil napoléonien… Ils formalisent une </w:t>
      </w:r>
      <w:r w:rsidR="00581004">
        <w:t xml:space="preserve">référence instituante. </w:t>
      </w:r>
      <w:r w:rsidRPr="001E6B84">
        <w:t>Les hommes ont besoin pour vivre de cette référence symbolique du tiers en tant qu’il structure et organise toutes les relations et les échanges entre eux</w:t>
      </w:r>
      <w:r>
        <w:t xml:space="preserve">, aussi bien publics que privés. </w:t>
      </w:r>
    </w:p>
    <w:p w:rsidR="003F172B" w:rsidRPr="003F172B" w:rsidRDefault="003F172B" w:rsidP="003F172B">
      <w:pPr>
        <w:pStyle w:val="NormalWeb"/>
        <w:shd w:val="clear" w:color="auto" w:fill="FFFFFF"/>
        <w:spacing w:before="0" w:beforeAutospacing="0" w:after="0" w:afterAutospacing="0" w:line="312" w:lineRule="atLeast"/>
        <w:ind w:left="1080"/>
        <w:rPr>
          <w:color w:val="444444"/>
        </w:rPr>
      </w:pPr>
    </w:p>
    <w:p w:rsidR="00C4570E" w:rsidRPr="00C4570E" w:rsidRDefault="00C4570E" w:rsidP="00C4570E">
      <w:pPr>
        <w:pStyle w:val="NormalWeb"/>
        <w:numPr>
          <w:ilvl w:val="1"/>
          <w:numId w:val="6"/>
        </w:numPr>
        <w:shd w:val="clear" w:color="auto" w:fill="FFFFFF"/>
        <w:spacing w:before="0" w:beforeAutospacing="0" w:after="0" w:afterAutospacing="0" w:line="312" w:lineRule="atLeast"/>
        <w:rPr>
          <w:color w:val="444444"/>
        </w:rPr>
      </w:pPr>
      <w:r w:rsidRPr="001E6B84">
        <w:t>Dans la réponse à la fragilité avec ce qu’elle a d’insurmontable ou tout simplement de douloureux, il est opportun d’activer toutes les formes d’altérité qui permettent de (se) dépasser et de répondre à ce qui est le fond de notre vie : pas tellement notre fragilité, mais nos aspirations. C’est ainsi que la personne</w:t>
      </w:r>
      <w:r w:rsidR="00976D44">
        <w:t>, même</w:t>
      </w:r>
      <w:r w:rsidRPr="001E6B84">
        <w:t xml:space="preserve"> malade, handicapée</w:t>
      </w:r>
      <w:r w:rsidR="00976D44">
        <w:t xml:space="preserve"> ou en </w:t>
      </w:r>
      <w:r w:rsidRPr="001E6B84">
        <w:t>prison</w:t>
      </w:r>
      <w:r w:rsidR="00976D44">
        <w:t xml:space="preserve">, </w:t>
      </w:r>
      <w:r w:rsidRPr="001E6B84">
        <w:t xml:space="preserve">peut aspirer à plus que ce qu’elle vit et par cette aspiration et seulement par celle-là, devenir belle.  </w:t>
      </w:r>
    </w:p>
    <w:p w:rsidR="00A43479" w:rsidRPr="00C4570E" w:rsidRDefault="00A43479" w:rsidP="00C4570E">
      <w:pPr>
        <w:pStyle w:val="NormalWeb"/>
        <w:shd w:val="clear" w:color="auto" w:fill="FFFFFF"/>
        <w:spacing w:before="0" w:beforeAutospacing="0" w:after="0" w:afterAutospacing="0" w:line="312" w:lineRule="atLeast"/>
        <w:ind w:left="1440"/>
        <w:rPr>
          <w:color w:val="444444"/>
        </w:rPr>
      </w:pPr>
    </w:p>
    <w:p w:rsidR="0080798B" w:rsidRPr="00C4570E" w:rsidRDefault="00976D44" w:rsidP="00CD08F3">
      <w:pPr>
        <w:pStyle w:val="NormalWeb"/>
        <w:numPr>
          <w:ilvl w:val="0"/>
          <w:numId w:val="6"/>
        </w:numPr>
        <w:shd w:val="clear" w:color="auto" w:fill="FFFFFF"/>
        <w:spacing w:before="0" w:beforeAutospacing="0" w:after="0" w:afterAutospacing="0" w:line="312" w:lineRule="atLeast"/>
        <w:rPr>
          <w:color w:val="444444"/>
        </w:rPr>
      </w:pPr>
      <w:r>
        <w:t xml:space="preserve">Dieu un Autre ? </w:t>
      </w:r>
      <w:r w:rsidR="00CD08F3" w:rsidRPr="001E6B84">
        <w:t>Cet Autre, cette référence tierce, ce peut être pour le croyant, Dieu, en tant qu’il</w:t>
      </w:r>
      <w:r w:rsidR="00931EA3" w:rsidRPr="001E6B84">
        <w:t xml:space="preserve"> est </w:t>
      </w:r>
      <w:r>
        <w:t xml:space="preserve">la source et le but de sa croyance ; un </w:t>
      </w:r>
      <w:r w:rsidR="00CD08F3" w:rsidRPr="001E6B84">
        <w:t xml:space="preserve">point d’appui, Celui qui institue le croyant dans sa démarche de foi, et de vie, Celui qui le fonde et le nourrit. Pour l’incroyant le même phénomène fonctionne avec des valeurs </w:t>
      </w:r>
      <w:r w:rsidR="00931EA3" w:rsidRPr="001E6B84">
        <w:t>transcendantales</w:t>
      </w:r>
      <w:r w:rsidR="00CD08F3" w:rsidRPr="001E6B84">
        <w:t xml:space="preserve"> telles que le militantisme pour plus de justice, pour le bien de</w:t>
      </w:r>
      <w:r w:rsidR="00931EA3" w:rsidRPr="001E6B84">
        <w:t xml:space="preserve"> </w:t>
      </w:r>
      <w:r w:rsidR="00CD08F3" w:rsidRPr="001E6B84">
        <w:t>l’</w:t>
      </w:r>
      <w:r w:rsidR="00931EA3" w:rsidRPr="001E6B84">
        <w:t>humanité</w:t>
      </w:r>
      <w:r w:rsidR="00A43479">
        <w:t>, m</w:t>
      </w:r>
      <w:r w:rsidR="00CD08F3" w:rsidRPr="001E6B84">
        <w:t xml:space="preserve">ais aussi dans la création artistique au nom de la recherche de la beauté. </w:t>
      </w:r>
      <w:r w:rsidR="006A10E7">
        <w:t xml:space="preserve">Ainsi cette </w:t>
      </w:r>
      <w:r w:rsidR="00CD08F3" w:rsidRPr="001E6B84">
        <w:t xml:space="preserve">idée </w:t>
      </w:r>
      <w:r w:rsidR="006A10E7">
        <w:t xml:space="preserve">d’une Altérité Tierce </w:t>
      </w:r>
      <w:r w:rsidR="00CD08F3" w:rsidRPr="001E6B84">
        <w:t>fonctionne le pl</w:t>
      </w:r>
      <w:r w:rsidR="00931EA3" w:rsidRPr="001E6B84">
        <w:t>u</w:t>
      </w:r>
      <w:r w:rsidR="00CD08F3" w:rsidRPr="001E6B84">
        <w:t>s sou</w:t>
      </w:r>
      <w:r w:rsidR="00931EA3" w:rsidRPr="001E6B84">
        <w:t>v</w:t>
      </w:r>
      <w:r w:rsidR="00CD08F3" w:rsidRPr="001E6B84">
        <w:t>ent à notre i</w:t>
      </w:r>
      <w:r w:rsidR="0080798B" w:rsidRPr="001E6B84">
        <w:t>nsu comme un po</w:t>
      </w:r>
      <w:r w:rsidR="00931EA3" w:rsidRPr="001E6B84">
        <w:t>i</w:t>
      </w:r>
      <w:r w:rsidR="0080798B" w:rsidRPr="001E6B84">
        <w:t xml:space="preserve">nt de référence effectif mais plutôt insu. </w:t>
      </w:r>
      <w:r w:rsidR="00C4570E">
        <w:t xml:space="preserve">Nombre de </w:t>
      </w:r>
      <w:r w:rsidR="0080798B" w:rsidRPr="001E6B84">
        <w:t>choses nous animent qui sont profondes</w:t>
      </w:r>
      <w:r w:rsidR="006A10E7">
        <w:t xml:space="preserve">, </w:t>
      </w:r>
      <w:r w:rsidR="0080798B" w:rsidRPr="001E6B84">
        <w:t>latentes</w:t>
      </w:r>
      <w:r w:rsidR="006A10E7">
        <w:t xml:space="preserve"> </w:t>
      </w:r>
      <w:r w:rsidR="0080798B" w:rsidRPr="001E6B84">
        <w:t xml:space="preserve">mais effectives et qui parce qu’elles </w:t>
      </w:r>
      <w:r w:rsidR="00931EA3" w:rsidRPr="001E6B84">
        <w:t>s</w:t>
      </w:r>
      <w:r w:rsidR="0080798B" w:rsidRPr="001E6B84">
        <w:t>ont</w:t>
      </w:r>
      <w:r w:rsidR="00931EA3" w:rsidRPr="001E6B84">
        <w:t xml:space="preserve"> </w:t>
      </w:r>
      <w:r w:rsidR="0080798B" w:rsidRPr="001E6B84">
        <w:t>plus grandes que nous, situées en dehors de nous</w:t>
      </w:r>
      <w:r w:rsidR="006A10E7">
        <w:t xml:space="preserve">, </w:t>
      </w:r>
      <w:r w:rsidR="0080798B" w:rsidRPr="001E6B84">
        <w:t xml:space="preserve">font référence. </w:t>
      </w:r>
    </w:p>
    <w:p w:rsidR="00C4570E" w:rsidRPr="001E6B84" w:rsidRDefault="00C4570E" w:rsidP="00C4570E">
      <w:pPr>
        <w:pStyle w:val="NormalWeb"/>
        <w:shd w:val="clear" w:color="auto" w:fill="FFFFFF"/>
        <w:spacing w:before="0" w:beforeAutospacing="0" w:after="0" w:afterAutospacing="0" w:line="312" w:lineRule="atLeast"/>
        <w:ind w:left="720"/>
        <w:rPr>
          <w:color w:val="444444"/>
        </w:rPr>
      </w:pPr>
    </w:p>
    <w:p w:rsidR="003F6E08" w:rsidRDefault="0080798B" w:rsidP="00796BA1">
      <w:pPr>
        <w:pStyle w:val="NormalWeb"/>
        <w:numPr>
          <w:ilvl w:val="0"/>
          <w:numId w:val="6"/>
        </w:numPr>
        <w:shd w:val="clear" w:color="auto" w:fill="FFFFFF"/>
        <w:spacing w:before="0" w:beforeAutospacing="0" w:after="0" w:afterAutospacing="0" w:line="312" w:lineRule="atLeast"/>
      </w:pPr>
      <w:r w:rsidRPr="001E6B84">
        <w:t xml:space="preserve">Noter que pour Denis Vasse cette forme d’altérité </w:t>
      </w:r>
      <w:r w:rsidR="006A10E7">
        <w:t>qu’est Dieu</w:t>
      </w:r>
      <w:r w:rsidR="004C2633">
        <w:t xml:space="preserve"> </w:t>
      </w:r>
      <w:r w:rsidRPr="001E6B84">
        <w:t xml:space="preserve">est radicale et c’est à ce titre qu’elle est aidante. Il ne s’agit pas d’une </w:t>
      </w:r>
      <w:r w:rsidR="00931EA3" w:rsidRPr="001E6B84">
        <w:t>altérité</w:t>
      </w:r>
      <w:r w:rsidRPr="001E6B84">
        <w:t xml:space="preserve"> que serait le prolongement de notre </w:t>
      </w:r>
      <w:r w:rsidR="00931EA3" w:rsidRPr="001E6B84">
        <w:t>narcissisme</w:t>
      </w:r>
      <w:r w:rsidRPr="001E6B84">
        <w:t xml:space="preserve">, mais d’une </w:t>
      </w:r>
      <w:r w:rsidR="00931EA3" w:rsidRPr="001E6B84">
        <w:t>altérité</w:t>
      </w:r>
      <w:r w:rsidRPr="001E6B84">
        <w:t xml:space="preserve"> qui parce que radicalement autre, étonne, dérange et par là interpelle. Il s’agit </w:t>
      </w:r>
      <w:r w:rsidR="00931EA3" w:rsidRPr="001E6B84">
        <w:t>vraiment</w:t>
      </w:r>
      <w:r w:rsidRPr="001E6B84">
        <w:t xml:space="preserve"> d’un « </w:t>
      </w:r>
      <w:r w:rsidR="00931EA3" w:rsidRPr="001E6B84">
        <w:t>ailleurs</w:t>
      </w:r>
      <w:r w:rsidRPr="001E6B84">
        <w:t xml:space="preserve"> de moi ». </w:t>
      </w:r>
    </w:p>
    <w:p w:rsidR="003F6E08" w:rsidRDefault="003F6E08" w:rsidP="003F6E08">
      <w:pPr>
        <w:pStyle w:val="Paragraphedeliste"/>
      </w:pPr>
    </w:p>
    <w:p w:rsidR="00335B2C" w:rsidRDefault="00335B2C" w:rsidP="00D015DD">
      <w:pPr>
        <w:pStyle w:val="NormalWeb"/>
        <w:shd w:val="clear" w:color="auto" w:fill="FFFFFF"/>
        <w:spacing w:before="0" w:beforeAutospacing="0" w:after="0" w:afterAutospacing="0" w:line="312" w:lineRule="atLeast"/>
        <w:ind w:left="720"/>
      </w:pPr>
    </w:p>
    <w:p w:rsidR="00335B2C" w:rsidRDefault="00335B2C" w:rsidP="00D015DD">
      <w:pPr>
        <w:pStyle w:val="NormalWeb"/>
        <w:shd w:val="clear" w:color="auto" w:fill="FFFFFF"/>
        <w:spacing w:before="0" w:beforeAutospacing="0" w:after="0" w:afterAutospacing="0" w:line="312" w:lineRule="atLeast"/>
        <w:ind w:left="720"/>
      </w:pPr>
    </w:p>
    <w:p w:rsidR="00335B2C" w:rsidRDefault="00335B2C" w:rsidP="00D015DD">
      <w:pPr>
        <w:pStyle w:val="NormalWeb"/>
        <w:shd w:val="clear" w:color="auto" w:fill="FFFFFF"/>
        <w:spacing w:before="0" w:beforeAutospacing="0" w:after="0" w:afterAutospacing="0" w:line="312" w:lineRule="atLeast"/>
        <w:ind w:left="720"/>
      </w:pPr>
    </w:p>
    <w:p w:rsidR="00794DD3" w:rsidRPr="00531A11" w:rsidRDefault="00794DD3" w:rsidP="00407C41">
      <w:pPr>
        <w:spacing w:after="0" w:line="240" w:lineRule="auto"/>
        <w:rPr>
          <w:rFonts w:ascii="Times New Roman" w:eastAsia="Times New Roman" w:hAnsi="Times New Roman" w:cs="Times New Roman"/>
          <w:b/>
          <w:sz w:val="24"/>
          <w:szCs w:val="24"/>
          <w:lang w:eastAsia="fr-FR"/>
        </w:rPr>
      </w:pPr>
      <w:r w:rsidRPr="00531A11">
        <w:rPr>
          <w:rFonts w:ascii="Times New Roman" w:eastAsia="Times New Roman" w:hAnsi="Times New Roman" w:cs="Times New Roman"/>
          <w:b/>
          <w:sz w:val="24"/>
          <w:szCs w:val="24"/>
          <w:lang w:eastAsia="fr-FR"/>
        </w:rPr>
        <w:t>En conclusion.</w:t>
      </w:r>
    </w:p>
    <w:p w:rsidR="00794DD3" w:rsidRPr="001E6B84" w:rsidRDefault="00794DD3" w:rsidP="00407C41">
      <w:pPr>
        <w:spacing w:after="0" w:line="240" w:lineRule="auto"/>
        <w:rPr>
          <w:rFonts w:ascii="Times New Roman" w:eastAsia="Times New Roman" w:hAnsi="Times New Roman" w:cs="Times New Roman"/>
          <w:sz w:val="24"/>
          <w:szCs w:val="24"/>
          <w:lang w:eastAsia="fr-FR"/>
        </w:rPr>
      </w:pPr>
      <w:r w:rsidRPr="001E6B84">
        <w:rPr>
          <w:rFonts w:ascii="Times New Roman" w:eastAsia="Times New Roman" w:hAnsi="Times New Roman" w:cs="Times New Roman"/>
          <w:sz w:val="24"/>
          <w:szCs w:val="24"/>
          <w:lang w:eastAsia="fr-FR"/>
        </w:rPr>
        <w:t xml:space="preserve">La fragilité humaine est une épreuve partagée par tous, mais inégalement. </w:t>
      </w:r>
    </w:p>
    <w:p w:rsidR="00794DD3" w:rsidRPr="001E6B84" w:rsidRDefault="00794DD3" w:rsidP="00407C41">
      <w:pPr>
        <w:spacing w:after="0" w:line="240" w:lineRule="auto"/>
        <w:rPr>
          <w:rFonts w:ascii="Times New Roman" w:eastAsia="Times New Roman" w:hAnsi="Times New Roman" w:cs="Times New Roman"/>
          <w:sz w:val="24"/>
          <w:szCs w:val="24"/>
          <w:lang w:eastAsia="fr-FR"/>
        </w:rPr>
      </w:pPr>
      <w:r w:rsidRPr="001E6B84">
        <w:rPr>
          <w:rFonts w:ascii="Times New Roman" w:eastAsia="Times New Roman" w:hAnsi="Times New Roman" w:cs="Times New Roman"/>
          <w:sz w:val="24"/>
          <w:szCs w:val="24"/>
          <w:lang w:eastAsia="fr-FR"/>
        </w:rPr>
        <w:t xml:space="preserve">Elle engage notre liberté en particulier dans le rapport que </w:t>
      </w:r>
      <w:r w:rsidR="003B671C">
        <w:rPr>
          <w:rFonts w:ascii="Times New Roman" w:eastAsia="Times New Roman" w:hAnsi="Times New Roman" w:cs="Times New Roman"/>
          <w:sz w:val="24"/>
          <w:szCs w:val="24"/>
          <w:lang w:eastAsia="fr-FR"/>
        </w:rPr>
        <w:t>l</w:t>
      </w:r>
      <w:r w:rsidRPr="001E6B84">
        <w:rPr>
          <w:rFonts w:ascii="Times New Roman" w:eastAsia="Times New Roman" w:hAnsi="Times New Roman" w:cs="Times New Roman"/>
          <w:sz w:val="24"/>
          <w:szCs w:val="24"/>
          <w:lang w:eastAsia="fr-FR"/>
        </w:rPr>
        <w:t>’on décide d’</w:t>
      </w:r>
      <w:r w:rsidR="00931EA3" w:rsidRPr="001E6B84">
        <w:rPr>
          <w:rFonts w:ascii="Times New Roman" w:eastAsia="Times New Roman" w:hAnsi="Times New Roman" w:cs="Times New Roman"/>
          <w:sz w:val="24"/>
          <w:szCs w:val="24"/>
          <w:lang w:eastAsia="fr-FR"/>
        </w:rPr>
        <w:t>établir</w:t>
      </w:r>
      <w:r w:rsidRPr="001E6B84">
        <w:rPr>
          <w:rFonts w:ascii="Times New Roman" w:eastAsia="Times New Roman" w:hAnsi="Times New Roman" w:cs="Times New Roman"/>
          <w:sz w:val="24"/>
          <w:szCs w:val="24"/>
          <w:lang w:eastAsia="fr-FR"/>
        </w:rPr>
        <w:t xml:space="preserve"> avec cette fragilité constitutive de tout sujet.</w:t>
      </w:r>
    </w:p>
    <w:p w:rsidR="00794DD3" w:rsidRPr="001E6B84" w:rsidRDefault="00794DD3" w:rsidP="00407C41">
      <w:pPr>
        <w:spacing w:after="0" w:line="240" w:lineRule="auto"/>
        <w:rPr>
          <w:rFonts w:ascii="Times New Roman" w:eastAsia="Times New Roman" w:hAnsi="Times New Roman" w:cs="Times New Roman"/>
          <w:sz w:val="24"/>
          <w:szCs w:val="24"/>
          <w:lang w:eastAsia="fr-FR"/>
        </w:rPr>
      </w:pPr>
      <w:r w:rsidRPr="001E6B84">
        <w:rPr>
          <w:rFonts w:ascii="Times New Roman" w:eastAsia="Times New Roman" w:hAnsi="Times New Roman" w:cs="Times New Roman"/>
          <w:sz w:val="24"/>
          <w:szCs w:val="24"/>
          <w:lang w:eastAsia="fr-FR"/>
        </w:rPr>
        <w:t>Elle nous invite à nous rendre solidaire de ces autres qui so</w:t>
      </w:r>
      <w:r w:rsidR="009A0995" w:rsidRPr="001E6B84">
        <w:rPr>
          <w:rFonts w:ascii="Times New Roman" w:eastAsia="Times New Roman" w:hAnsi="Times New Roman" w:cs="Times New Roman"/>
          <w:sz w:val="24"/>
          <w:szCs w:val="24"/>
          <w:lang w:eastAsia="fr-FR"/>
        </w:rPr>
        <w:t xml:space="preserve">nt </w:t>
      </w:r>
      <w:r w:rsidRPr="001E6B84">
        <w:rPr>
          <w:rFonts w:ascii="Times New Roman" w:eastAsia="Times New Roman" w:hAnsi="Times New Roman" w:cs="Times New Roman"/>
          <w:sz w:val="24"/>
          <w:szCs w:val="24"/>
          <w:lang w:eastAsia="fr-FR"/>
        </w:rPr>
        <w:t xml:space="preserve">pour </w:t>
      </w:r>
      <w:r w:rsidR="00931EA3" w:rsidRPr="001E6B84">
        <w:rPr>
          <w:rFonts w:ascii="Times New Roman" w:eastAsia="Times New Roman" w:hAnsi="Times New Roman" w:cs="Times New Roman"/>
          <w:sz w:val="24"/>
          <w:szCs w:val="24"/>
          <w:lang w:eastAsia="fr-FR"/>
        </w:rPr>
        <w:t>nous,</w:t>
      </w:r>
      <w:r w:rsidRPr="001E6B84">
        <w:rPr>
          <w:rFonts w:ascii="Times New Roman" w:eastAsia="Times New Roman" w:hAnsi="Times New Roman" w:cs="Times New Roman"/>
          <w:sz w:val="24"/>
          <w:szCs w:val="24"/>
          <w:lang w:eastAsia="fr-FR"/>
        </w:rPr>
        <w:t xml:space="preserve"> non des mêmes, mais des semblables</w:t>
      </w:r>
      <w:r w:rsidR="00C4570E">
        <w:rPr>
          <w:rFonts w:ascii="Times New Roman" w:eastAsia="Times New Roman" w:hAnsi="Times New Roman" w:cs="Times New Roman"/>
          <w:sz w:val="24"/>
          <w:szCs w:val="24"/>
          <w:lang w:eastAsia="fr-FR"/>
        </w:rPr>
        <w:t xml:space="preserve">, des </w:t>
      </w:r>
      <w:r w:rsidRPr="001E6B84">
        <w:rPr>
          <w:rFonts w:ascii="Times New Roman" w:eastAsia="Times New Roman" w:hAnsi="Times New Roman" w:cs="Times New Roman"/>
          <w:sz w:val="24"/>
          <w:szCs w:val="24"/>
          <w:lang w:eastAsia="fr-FR"/>
        </w:rPr>
        <w:t>frères.</w:t>
      </w:r>
    </w:p>
    <w:p w:rsidR="00794DD3" w:rsidRPr="001E6B84" w:rsidRDefault="00794DD3" w:rsidP="00407C41">
      <w:pPr>
        <w:spacing w:after="0" w:line="240" w:lineRule="auto"/>
        <w:rPr>
          <w:rFonts w:ascii="Times New Roman" w:eastAsia="Times New Roman" w:hAnsi="Times New Roman" w:cs="Times New Roman"/>
          <w:sz w:val="24"/>
          <w:szCs w:val="24"/>
          <w:lang w:eastAsia="fr-FR"/>
        </w:rPr>
      </w:pPr>
      <w:r w:rsidRPr="001E6B84">
        <w:rPr>
          <w:rFonts w:ascii="Times New Roman" w:eastAsia="Times New Roman" w:hAnsi="Times New Roman" w:cs="Times New Roman"/>
          <w:sz w:val="24"/>
          <w:szCs w:val="24"/>
          <w:lang w:eastAsia="fr-FR"/>
        </w:rPr>
        <w:t>Certes ils pourront être des frères ennemis, mais des frères quand même.</w:t>
      </w:r>
    </w:p>
    <w:p w:rsidR="00794DD3" w:rsidRPr="001E6B84" w:rsidRDefault="00794DD3" w:rsidP="00407C41">
      <w:pPr>
        <w:spacing w:after="0" w:line="240" w:lineRule="auto"/>
        <w:rPr>
          <w:rFonts w:ascii="Times New Roman" w:eastAsia="Times New Roman" w:hAnsi="Times New Roman" w:cs="Times New Roman"/>
          <w:sz w:val="24"/>
          <w:szCs w:val="24"/>
          <w:lang w:eastAsia="fr-FR"/>
        </w:rPr>
      </w:pPr>
      <w:r w:rsidRPr="001E6B84">
        <w:rPr>
          <w:rFonts w:ascii="Times New Roman" w:eastAsia="Times New Roman" w:hAnsi="Times New Roman" w:cs="Times New Roman"/>
          <w:sz w:val="24"/>
          <w:szCs w:val="24"/>
          <w:lang w:eastAsia="fr-FR"/>
        </w:rPr>
        <w:t>L’ajustement de la relation à cet autre</w:t>
      </w:r>
      <w:r w:rsidR="00931EA3" w:rsidRPr="001E6B84">
        <w:rPr>
          <w:rFonts w:ascii="Times New Roman" w:eastAsia="Times New Roman" w:hAnsi="Times New Roman" w:cs="Times New Roman"/>
          <w:sz w:val="24"/>
          <w:szCs w:val="24"/>
          <w:lang w:eastAsia="fr-FR"/>
        </w:rPr>
        <w:t>,</w:t>
      </w:r>
      <w:r w:rsidRPr="001E6B84">
        <w:rPr>
          <w:rFonts w:ascii="Times New Roman" w:eastAsia="Times New Roman" w:hAnsi="Times New Roman" w:cs="Times New Roman"/>
          <w:sz w:val="24"/>
          <w:szCs w:val="24"/>
          <w:lang w:eastAsia="fr-FR"/>
        </w:rPr>
        <w:t xml:space="preserve"> ou ces autres</w:t>
      </w:r>
      <w:r w:rsidR="00931EA3" w:rsidRPr="001E6B84">
        <w:rPr>
          <w:rFonts w:ascii="Times New Roman" w:eastAsia="Times New Roman" w:hAnsi="Times New Roman" w:cs="Times New Roman"/>
          <w:sz w:val="24"/>
          <w:szCs w:val="24"/>
          <w:lang w:eastAsia="fr-FR"/>
        </w:rPr>
        <w:t>,</w:t>
      </w:r>
      <w:r w:rsidRPr="001E6B84">
        <w:rPr>
          <w:rFonts w:ascii="Times New Roman" w:eastAsia="Times New Roman" w:hAnsi="Times New Roman" w:cs="Times New Roman"/>
          <w:sz w:val="24"/>
          <w:szCs w:val="24"/>
          <w:lang w:eastAsia="fr-FR"/>
        </w:rPr>
        <w:t xml:space="preserve"> </w:t>
      </w:r>
      <w:r w:rsidR="00931EA3" w:rsidRPr="001E6B84">
        <w:rPr>
          <w:rFonts w:ascii="Times New Roman" w:eastAsia="Times New Roman" w:hAnsi="Times New Roman" w:cs="Times New Roman"/>
          <w:sz w:val="24"/>
          <w:szCs w:val="24"/>
          <w:lang w:eastAsia="fr-FR"/>
        </w:rPr>
        <w:t xml:space="preserve">passera </w:t>
      </w:r>
      <w:r w:rsidRPr="001E6B84">
        <w:rPr>
          <w:rFonts w:ascii="Times New Roman" w:eastAsia="Times New Roman" w:hAnsi="Times New Roman" w:cs="Times New Roman"/>
          <w:sz w:val="24"/>
          <w:szCs w:val="24"/>
          <w:lang w:eastAsia="fr-FR"/>
        </w:rPr>
        <w:t>par la référence que chacun pourra établir avec ce qui sert de point d’appui.</w:t>
      </w:r>
    </w:p>
    <w:p w:rsidR="00794DD3" w:rsidRPr="001E6B84" w:rsidRDefault="00794DD3" w:rsidP="00407C41">
      <w:pPr>
        <w:spacing w:after="0" w:line="240" w:lineRule="auto"/>
        <w:rPr>
          <w:rFonts w:ascii="Times New Roman" w:eastAsia="Times New Roman" w:hAnsi="Times New Roman" w:cs="Times New Roman"/>
          <w:sz w:val="24"/>
          <w:szCs w:val="24"/>
          <w:lang w:eastAsia="fr-FR"/>
        </w:rPr>
      </w:pPr>
      <w:r w:rsidRPr="001E6B84">
        <w:rPr>
          <w:rFonts w:ascii="Times New Roman" w:eastAsia="Times New Roman" w:hAnsi="Times New Roman" w:cs="Times New Roman"/>
          <w:sz w:val="24"/>
          <w:szCs w:val="24"/>
          <w:lang w:eastAsia="fr-FR"/>
        </w:rPr>
        <w:t xml:space="preserve">La meilleure façon de se situer en référence avec toute forme </w:t>
      </w:r>
      <w:r w:rsidR="00931EA3" w:rsidRPr="001E6B84">
        <w:rPr>
          <w:rFonts w:ascii="Times New Roman" w:eastAsia="Times New Roman" w:hAnsi="Times New Roman" w:cs="Times New Roman"/>
          <w:sz w:val="24"/>
          <w:szCs w:val="24"/>
          <w:lang w:eastAsia="fr-FR"/>
        </w:rPr>
        <w:t>d’altérité</w:t>
      </w:r>
      <w:r w:rsidRPr="001E6B84">
        <w:rPr>
          <w:rFonts w:ascii="Times New Roman" w:eastAsia="Times New Roman" w:hAnsi="Times New Roman" w:cs="Times New Roman"/>
          <w:sz w:val="24"/>
          <w:szCs w:val="24"/>
          <w:lang w:eastAsia="fr-FR"/>
        </w:rPr>
        <w:t xml:space="preserve"> c’est d’accueillir comme forme « paradoxale » de fragilité, le fait d’être des êtres de paroles</w:t>
      </w:r>
      <w:r w:rsidR="00C4570E">
        <w:rPr>
          <w:rFonts w:ascii="Times New Roman" w:eastAsia="Times New Roman" w:hAnsi="Times New Roman" w:cs="Times New Roman"/>
          <w:sz w:val="24"/>
          <w:szCs w:val="24"/>
          <w:lang w:eastAsia="fr-FR"/>
        </w:rPr>
        <w:t>.</w:t>
      </w:r>
    </w:p>
    <w:p w:rsidR="00794DD3" w:rsidRPr="001E6B84" w:rsidRDefault="00794DD3" w:rsidP="00407C41">
      <w:pPr>
        <w:spacing w:after="0" w:line="240" w:lineRule="auto"/>
        <w:rPr>
          <w:rFonts w:ascii="Times New Roman" w:eastAsia="Times New Roman" w:hAnsi="Times New Roman" w:cs="Times New Roman"/>
          <w:sz w:val="24"/>
          <w:szCs w:val="24"/>
          <w:lang w:eastAsia="fr-FR"/>
        </w:rPr>
      </w:pPr>
      <w:r w:rsidRPr="001E6B84">
        <w:rPr>
          <w:rFonts w:ascii="Times New Roman" w:eastAsia="Times New Roman" w:hAnsi="Times New Roman" w:cs="Times New Roman"/>
          <w:sz w:val="24"/>
          <w:szCs w:val="24"/>
          <w:lang w:eastAsia="fr-FR"/>
        </w:rPr>
        <w:t>Il s’agit</w:t>
      </w:r>
      <w:r w:rsidR="00DB4774">
        <w:rPr>
          <w:rFonts w:ascii="Times New Roman" w:eastAsia="Times New Roman" w:hAnsi="Times New Roman" w:cs="Times New Roman"/>
          <w:sz w:val="24"/>
          <w:szCs w:val="24"/>
          <w:lang w:eastAsia="fr-FR"/>
        </w:rPr>
        <w:t xml:space="preserve"> avec ses frères en humanité, de faire de </w:t>
      </w:r>
      <w:r w:rsidRPr="001E6B84">
        <w:rPr>
          <w:rFonts w:ascii="Times New Roman" w:eastAsia="Times New Roman" w:hAnsi="Times New Roman" w:cs="Times New Roman"/>
          <w:sz w:val="24"/>
          <w:szCs w:val="24"/>
          <w:lang w:eastAsia="fr-FR"/>
        </w:rPr>
        <w:t>ce que l’on est et de ce à quoi on aspire, une belle histoir</w:t>
      </w:r>
      <w:r w:rsidR="00DB4774">
        <w:rPr>
          <w:rFonts w:ascii="Times New Roman" w:eastAsia="Times New Roman" w:hAnsi="Times New Roman" w:cs="Times New Roman"/>
          <w:sz w:val="24"/>
          <w:szCs w:val="24"/>
          <w:lang w:eastAsia="fr-FR"/>
        </w:rPr>
        <w:t>e</w:t>
      </w:r>
      <w:r w:rsidRPr="001E6B84">
        <w:rPr>
          <w:rFonts w:ascii="Times New Roman" w:eastAsia="Times New Roman" w:hAnsi="Times New Roman" w:cs="Times New Roman"/>
          <w:sz w:val="24"/>
          <w:szCs w:val="24"/>
          <w:lang w:eastAsia="fr-FR"/>
        </w:rPr>
        <w:t xml:space="preserve">. </w:t>
      </w:r>
    </w:p>
    <w:sectPr w:rsidR="00794DD3" w:rsidRPr="001E6B8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8F7" w:rsidRDefault="00C668F7" w:rsidP="00B72A69">
      <w:pPr>
        <w:spacing w:after="0" w:line="240" w:lineRule="auto"/>
      </w:pPr>
      <w:r>
        <w:separator/>
      </w:r>
    </w:p>
  </w:endnote>
  <w:endnote w:type="continuationSeparator" w:id="0">
    <w:p w:rsidR="00C668F7" w:rsidRDefault="00C668F7" w:rsidP="00B7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antGarde">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440997"/>
      <w:docPartObj>
        <w:docPartGallery w:val="Page Numbers (Bottom of Page)"/>
        <w:docPartUnique/>
      </w:docPartObj>
    </w:sdtPr>
    <w:sdtEndPr/>
    <w:sdtContent>
      <w:p w:rsidR="007433EC" w:rsidRDefault="007433EC">
        <w:pPr>
          <w:pStyle w:val="Pieddepage"/>
        </w:pPr>
        <w:r>
          <w:fldChar w:fldCharType="begin"/>
        </w:r>
        <w:r>
          <w:instrText>PAGE   \* MERGEFORMAT</w:instrText>
        </w:r>
        <w:r>
          <w:fldChar w:fldCharType="separate"/>
        </w:r>
        <w:r w:rsidR="0068674D">
          <w:rPr>
            <w:noProof/>
          </w:rPr>
          <w:t>7</w:t>
        </w:r>
        <w:r>
          <w:fldChar w:fldCharType="end"/>
        </w:r>
      </w:p>
    </w:sdtContent>
  </w:sdt>
  <w:p w:rsidR="007433EC" w:rsidRDefault="007433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8F7" w:rsidRDefault="00C668F7" w:rsidP="00B72A69">
      <w:pPr>
        <w:spacing w:after="0" w:line="240" w:lineRule="auto"/>
      </w:pPr>
      <w:r>
        <w:separator/>
      </w:r>
    </w:p>
  </w:footnote>
  <w:footnote w:type="continuationSeparator" w:id="0">
    <w:p w:rsidR="00C668F7" w:rsidRDefault="00C668F7" w:rsidP="00B72A69">
      <w:pPr>
        <w:spacing w:after="0" w:line="240" w:lineRule="auto"/>
      </w:pPr>
      <w:r>
        <w:continuationSeparator/>
      </w:r>
    </w:p>
  </w:footnote>
  <w:footnote w:id="1">
    <w:p w:rsidR="007433EC" w:rsidRDefault="007433EC">
      <w:pPr>
        <w:pStyle w:val="Notedebasdepage"/>
      </w:pPr>
      <w:r>
        <w:rPr>
          <w:rStyle w:val="Appelnotedebasdep"/>
        </w:rPr>
        <w:footnoteRef/>
      </w:r>
      <w:r>
        <w:t xml:space="preserve"> L’idée de semblable suppose un écart et une analogie ; l’idée du même implique une fusion, voire confusion avec l’autre qui serait comme un « clone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05AC"/>
    <w:multiLevelType w:val="hybridMultilevel"/>
    <w:tmpl w:val="99B079B4"/>
    <w:lvl w:ilvl="0" w:tplc="0474479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A74A71"/>
    <w:multiLevelType w:val="hybridMultilevel"/>
    <w:tmpl w:val="E648DDBC"/>
    <w:lvl w:ilvl="0" w:tplc="B1F819F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9DE525E"/>
    <w:multiLevelType w:val="singleLevel"/>
    <w:tmpl w:val="3DAC5F44"/>
    <w:lvl w:ilvl="0">
      <w:start w:val="1"/>
      <w:numFmt w:val="bullet"/>
      <w:lvlText w:val="-"/>
      <w:lvlJc w:val="left"/>
      <w:pPr>
        <w:tabs>
          <w:tab w:val="num" w:pos="1068"/>
        </w:tabs>
        <w:ind w:left="1068" w:hanging="360"/>
      </w:pPr>
    </w:lvl>
  </w:abstractNum>
  <w:abstractNum w:abstractNumId="3" w15:restartNumberingAfterBreak="0">
    <w:nsid w:val="34833B84"/>
    <w:multiLevelType w:val="hybridMultilevel"/>
    <w:tmpl w:val="CE0C32F0"/>
    <w:lvl w:ilvl="0" w:tplc="6A8843F2">
      <w:start w:val="1"/>
      <w:numFmt w:val="upperRoman"/>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6EC4CB3"/>
    <w:multiLevelType w:val="hybridMultilevel"/>
    <w:tmpl w:val="CB3A0940"/>
    <w:lvl w:ilvl="0" w:tplc="B9D4A628">
      <w:start w:val="2"/>
      <w:numFmt w:val="bullet"/>
      <w:lvlText w:val="-"/>
      <w:lvlJc w:val="left"/>
      <w:pPr>
        <w:ind w:left="1440" w:hanging="360"/>
      </w:pPr>
      <w:rPr>
        <w:rFonts w:ascii="Times New Roman" w:eastAsia="Times New Roman" w:hAnsi="Times New Roman"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5" w15:restartNumberingAfterBreak="0">
    <w:nsid w:val="3BE75FF0"/>
    <w:multiLevelType w:val="hybridMultilevel"/>
    <w:tmpl w:val="668C832E"/>
    <w:lvl w:ilvl="0" w:tplc="E26CF1D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4A1521"/>
    <w:multiLevelType w:val="hybridMultilevel"/>
    <w:tmpl w:val="2E1AE23C"/>
    <w:lvl w:ilvl="0" w:tplc="F2DA1EA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D26792"/>
    <w:multiLevelType w:val="hybridMultilevel"/>
    <w:tmpl w:val="4468B216"/>
    <w:lvl w:ilvl="0" w:tplc="43BCE88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DC695F"/>
    <w:multiLevelType w:val="hybridMultilevel"/>
    <w:tmpl w:val="D66A5864"/>
    <w:lvl w:ilvl="0" w:tplc="B1A0F844">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E905EC2"/>
    <w:multiLevelType w:val="hybridMultilevel"/>
    <w:tmpl w:val="0D6C51C8"/>
    <w:lvl w:ilvl="0" w:tplc="17C43740">
      <w:numFmt w:val="bullet"/>
      <w:lvlText w:val="-"/>
      <w:lvlJc w:val="left"/>
      <w:pPr>
        <w:ind w:left="1440" w:hanging="360"/>
      </w:pPr>
      <w:rPr>
        <w:rFonts w:ascii="Arial" w:eastAsia="Times New Roman"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7"/>
  </w:num>
  <w:num w:numId="8">
    <w:abstractNumId w:va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21"/>
    <w:rsid w:val="00075CA4"/>
    <w:rsid w:val="00097E69"/>
    <w:rsid w:val="000A1CEE"/>
    <w:rsid w:val="000B20C6"/>
    <w:rsid w:val="000C1165"/>
    <w:rsid w:val="000D16B5"/>
    <w:rsid w:val="000E0250"/>
    <w:rsid w:val="000E2A11"/>
    <w:rsid w:val="0014264C"/>
    <w:rsid w:val="00147446"/>
    <w:rsid w:val="001512A0"/>
    <w:rsid w:val="001518C7"/>
    <w:rsid w:val="00156B42"/>
    <w:rsid w:val="0017361C"/>
    <w:rsid w:val="001E16E4"/>
    <w:rsid w:val="001E6B84"/>
    <w:rsid w:val="00201692"/>
    <w:rsid w:val="002149AA"/>
    <w:rsid w:val="00251509"/>
    <w:rsid w:val="00251C88"/>
    <w:rsid w:val="0027396E"/>
    <w:rsid w:val="00283C01"/>
    <w:rsid w:val="002D5326"/>
    <w:rsid w:val="002E59A5"/>
    <w:rsid w:val="00327221"/>
    <w:rsid w:val="00335B2C"/>
    <w:rsid w:val="00340CB9"/>
    <w:rsid w:val="0034686E"/>
    <w:rsid w:val="00356D02"/>
    <w:rsid w:val="0038173B"/>
    <w:rsid w:val="00381C70"/>
    <w:rsid w:val="003875C8"/>
    <w:rsid w:val="003B671C"/>
    <w:rsid w:val="003F172B"/>
    <w:rsid w:val="003F6E08"/>
    <w:rsid w:val="00407C41"/>
    <w:rsid w:val="00411172"/>
    <w:rsid w:val="00420BF6"/>
    <w:rsid w:val="00443C32"/>
    <w:rsid w:val="00445C05"/>
    <w:rsid w:val="00447182"/>
    <w:rsid w:val="004516D1"/>
    <w:rsid w:val="00484EBF"/>
    <w:rsid w:val="00486AC0"/>
    <w:rsid w:val="004A4D6A"/>
    <w:rsid w:val="004C2633"/>
    <w:rsid w:val="004C47F2"/>
    <w:rsid w:val="00500BFA"/>
    <w:rsid w:val="005221F4"/>
    <w:rsid w:val="00522DFC"/>
    <w:rsid w:val="00523041"/>
    <w:rsid w:val="00523FD7"/>
    <w:rsid w:val="005311C6"/>
    <w:rsid w:val="00531A11"/>
    <w:rsid w:val="00556CCA"/>
    <w:rsid w:val="00565B91"/>
    <w:rsid w:val="00574840"/>
    <w:rsid w:val="0058086D"/>
    <w:rsid w:val="00581004"/>
    <w:rsid w:val="005813E8"/>
    <w:rsid w:val="00593060"/>
    <w:rsid w:val="005A1868"/>
    <w:rsid w:val="005E052B"/>
    <w:rsid w:val="0060134E"/>
    <w:rsid w:val="00602D29"/>
    <w:rsid w:val="00610C4B"/>
    <w:rsid w:val="006128E3"/>
    <w:rsid w:val="00616560"/>
    <w:rsid w:val="00631732"/>
    <w:rsid w:val="00673A63"/>
    <w:rsid w:val="0068674D"/>
    <w:rsid w:val="006A10E7"/>
    <w:rsid w:val="006A1FCB"/>
    <w:rsid w:val="006E038C"/>
    <w:rsid w:val="0071410E"/>
    <w:rsid w:val="00737F12"/>
    <w:rsid w:val="007433EC"/>
    <w:rsid w:val="007558B3"/>
    <w:rsid w:val="007728DD"/>
    <w:rsid w:val="00776455"/>
    <w:rsid w:val="00794DD3"/>
    <w:rsid w:val="007A3C64"/>
    <w:rsid w:val="007C6386"/>
    <w:rsid w:val="007F7685"/>
    <w:rsid w:val="00800648"/>
    <w:rsid w:val="00803E24"/>
    <w:rsid w:val="0080798B"/>
    <w:rsid w:val="00825596"/>
    <w:rsid w:val="0083347A"/>
    <w:rsid w:val="008336DC"/>
    <w:rsid w:val="00834EAF"/>
    <w:rsid w:val="00840EFF"/>
    <w:rsid w:val="0084131B"/>
    <w:rsid w:val="008543A3"/>
    <w:rsid w:val="00874025"/>
    <w:rsid w:val="008A07CB"/>
    <w:rsid w:val="008A312A"/>
    <w:rsid w:val="008B40A2"/>
    <w:rsid w:val="008C3443"/>
    <w:rsid w:val="008C55D2"/>
    <w:rsid w:val="009006C0"/>
    <w:rsid w:val="00917BE6"/>
    <w:rsid w:val="00922F70"/>
    <w:rsid w:val="00924455"/>
    <w:rsid w:val="00927BBC"/>
    <w:rsid w:val="00931EA3"/>
    <w:rsid w:val="009465CC"/>
    <w:rsid w:val="00956AC0"/>
    <w:rsid w:val="00974885"/>
    <w:rsid w:val="00976D44"/>
    <w:rsid w:val="00981F4C"/>
    <w:rsid w:val="009A0995"/>
    <w:rsid w:val="009F1FB6"/>
    <w:rsid w:val="00A024B2"/>
    <w:rsid w:val="00A0756F"/>
    <w:rsid w:val="00A2450E"/>
    <w:rsid w:val="00A24FFD"/>
    <w:rsid w:val="00A43479"/>
    <w:rsid w:val="00A549C3"/>
    <w:rsid w:val="00A90D78"/>
    <w:rsid w:val="00AC23BE"/>
    <w:rsid w:val="00AD675E"/>
    <w:rsid w:val="00AE79FB"/>
    <w:rsid w:val="00AF6D5F"/>
    <w:rsid w:val="00B67A9D"/>
    <w:rsid w:val="00B72A69"/>
    <w:rsid w:val="00B76A35"/>
    <w:rsid w:val="00BA446E"/>
    <w:rsid w:val="00BA63BA"/>
    <w:rsid w:val="00BC2FCE"/>
    <w:rsid w:val="00BE09AD"/>
    <w:rsid w:val="00BF2651"/>
    <w:rsid w:val="00BF31B2"/>
    <w:rsid w:val="00C3792D"/>
    <w:rsid w:val="00C432AC"/>
    <w:rsid w:val="00C45319"/>
    <w:rsid w:val="00C4570E"/>
    <w:rsid w:val="00C668F7"/>
    <w:rsid w:val="00C75BCD"/>
    <w:rsid w:val="00CC27F1"/>
    <w:rsid w:val="00CC35CD"/>
    <w:rsid w:val="00CD08F3"/>
    <w:rsid w:val="00CD439A"/>
    <w:rsid w:val="00CD49AF"/>
    <w:rsid w:val="00D015DD"/>
    <w:rsid w:val="00D2460B"/>
    <w:rsid w:val="00DA31A1"/>
    <w:rsid w:val="00DB09D8"/>
    <w:rsid w:val="00DB4774"/>
    <w:rsid w:val="00DB5DCF"/>
    <w:rsid w:val="00DC1B45"/>
    <w:rsid w:val="00DD287B"/>
    <w:rsid w:val="00DD73AA"/>
    <w:rsid w:val="00E108AD"/>
    <w:rsid w:val="00E16B92"/>
    <w:rsid w:val="00E2384B"/>
    <w:rsid w:val="00EA4768"/>
    <w:rsid w:val="00EB33DF"/>
    <w:rsid w:val="00EC1007"/>
    <w:rsid w:val="00ED41FE"/>
    <w:rsid w:val="00F05937"/>
    <w:rsid w:val="00F24D47"/>
    <w:rsid w:val="00F351DB"/>
    <w:rsid w:val="00F35730"/>
    <w:rsid w:val="00F5579E"/>
    <w:rsid w:val="00F56D8D"/>
    <w:rsid w:val="00F744C5"/>
    <w:rsid w:val="00FC4077"/>
    <w:rsid w:val="00FE3532"/>
    <w:rsid w:val="00FF4CA5"/>
    <w:rsid w:val="00FF5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E98C"/>
  <w15:chartTrackingRefBased/>
  <w15:docId w15:val="{84EE203F-1E6D-4972-8C60-B5D19682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272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351DB"/>
    <w:rPr>
      <w:color w:val="0563C1" w:themeColor="hyperlink"/>
      <w:u w:val="single"/>
    </w:rPr>
  </w:style>
  <w:style w:type="character" w:styleId="Mentionnonrsolue">
    <w:name w:val="Unresolved Mention"/>
    <w:basedOn w:val="Policepardfaut"/>
    <w:uiPriority w:val="99"/>
    <w:semiHidden/>
    <w:unhideWhenUsed/>
    <w:rsid w:val="00F351DB"/>
    <w:rPr>
      <w:color w:val="808080"/>
      <w:shd w:val="clear" w:color="auto" w:fill="E6E6E6"/>
    </w:rPr>
  </w:style>
  <w:style w:type="character" w:styleId="Accentuation">
    <w:name w:val="Emphasis"/>
    <w:basedOn w:val="Policepardfaut"/>
    <w:uiPriority w:val="20"/>
    <w:qFormat/>
    <w:rsid w:val="00616560"/>
    <w:rPr>
      <w:i/>
      <w:iCs/>
    </w:rPr>
  </w:style>
  <w:style w:type="paragraph" w:styleId="Notedebasdepage">
    <w:name w:val="footnote text"/>
    <w:basedOn w:val="Normal"/>
    <w:link w:val="NotedebasdepageCar"/>
    <w:semiHidden/>
    <w:rsid w:val="00B72A69"/>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B72A69"/>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B72A69"/>
    <w:rPr>
      <w:rFonts w:cs="Times New Roman"/>
      <w:vertAlign w:val="superscript"/>
    </w:rPr>
  </w:style>
  <w:style w:type="paragraph" w:styleId="En-tte">
    <w:name w:val="header"/>
    <w:basedOn w:val="Normal"/>
    <w:link w:val="En-tteCar"/>
    <w:uiPriority w:val="99"/>
    <w:unhideWhenUsed/>
    <w:rsid w:val="00AD675E"/>
    <w:pPr>
      <w:tabs>
        <w:tab w:val="center" w:pos="4536"/>
        <w:tab w:val="right" w:pos="9072"/>
      </w:tabs>
      <w:spacing w:after="0" w:line="240" w:lineRule="auto"/>
    </w:pPr>
  </w:style>
  <w:style w:type="character" w:customStyle="1" w:styleId="En-tteCar">
    <w:name w:val="En-tête Car"/>
    <w:basedOn w:val="Policepardfaut"/>
    <w:link w:val="En-tte"/>
    <w:uiPriority w:val="99"/>
    <w:rsid w:val="00AD675E"/>
  </w:style>
  <w:style w:type="paragraph" w:styleId="Pieddepage">
    <w:name w:val="footer"/>
    <w:basedOn w:val="Normal"/>
    <w:link w:val="PieddepageCar"/>
    <w:uiPriority w:val="99"/>
    <w:unhideWhenUsed/>
    <w:rsid w:val="00AD67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675E"/>
  </w:style>
  <w:style w:type="paragraph" w:styleId="Paragraphedeliste">
    <w:name w:val="List Paragraph"/>
    <w:basedOn w:val="Normal"/>
    <w:uiPriority w:val="34"/>
    <w:qFormat/>
    <w:rsid w:val="002E59A5"/>
    <w:pPr>
      <w:ind w:left="720"/>
      <w:contextualSpacing/>
    </w:pPr>
  </w:style>
  <w:style w:type="paragraph" w:styleId="Retraitcorpsdetexte2">
    <w:name w:val="Body Text Indent 2"/>
    <w:basedOn w:val="Normal"/>
    <w:link w:val="Retraitcorpsdetexte2Car"/>
    <w:rsid w:val="008C55D2"/>
    <w:pPr>
      <w:spacing w:after="0" w:line="240" w:lineRule="auto"/>
      <w:ind w:left="708" w:firstLine="708"/>
      <w:jc w:val="both"/>
    </w:pPr>
    <w:rPr>
      <w:rFonts w:ascii="AvantGarde" w:eastAsia="Times New Roman" w:hAnsi="AvantGarde" w:cs="Times New Roman"/>
      <w:sz w:val="20"/>
      <w:szCs w:val="20"/>
      <w:lang w:eastAsia="fr-FR"/>
    </w:rPr>
  </w:style>
  <w:style w:type="character" w:customStyle="1" w:styleId="Retraitcorpsdetexte2Car">
    <w:name w:val="Retrait corps de texte 2 Car"/>
    <w:basedOn w:val="Policepardfaut"/>
    <w:link w:val="Retraitcorpsdetexte2"/>
    <w:rsid w:val="008C55D2"/>
    <w:rPr>
      <w:rFonts w:ascii="AvantGarde" w:eastAsia="Times New Roman" w:hAnsi="AvantGarde"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284870">
      <w:bodyDiv w:val="1"/>
      <w:marLeft w:val="0"/>
      <w:marRight w:val="0"/>
      <w:marTop w:val="0"/>
      <w:marBottom w:val="0"/>
      <w:divBdr>
        <w:top w:val="none" w:sz="0" w:space="0" w:color="auto"/>
        <w:left w:val="none" w:sz="0" w:space="0" w:color="auto"/>
        <w:bottom w:val="none" w:sz="0" w:space="0" w:color="auto"/>
        <w:right w:val="none" w:sz="0" w:space="0" w:color="auto"/>
      </w:divBdr>
    </w:div>
    <w:div w:id="20622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ialocq@wanad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A15D2-1840-4779-B43A-84A06BE7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7</Pages>
  <Words>2988</Words>
  <Characters>16437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HP Pavilion</cp:lastModifiedBy>
  <cp:revision>64</cp:revision>
  <dcterms:created xsi:type="dcterms:W3CDTF">2017-11-13T15:17:00Z</dcterms:created>
  <dcterms:modified xsi:type="dcterms:W3CDTF">2017-11-15T08:58:00Z</dcterms:modified>
</cp:coreProperties>
</file>